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122"/>
        <w:gridCol w:w="7948"/>
      </w:tblGrid>
      <w:tr w:rsidR="006C1BD2" w:rsidRPr="00567706" w14:paraId="72253683" w14:textId="77777777" w:rsidTr="009325BD">
        <w:trPr>
          <w:trHeight w:val="89"/>
        </w:trPr>
        <w:tc>
          <w:tcPr>
            <w:tcW w:w="10070" w:type="dxa"/>
            <w:gridSpan w:val="2"/>
            <w:shd w:val="clear" w:color="auto" w:fill="8DB3E2"/>
            <w:vAlign w:val="center"/>
          </w:tcPr>
          <w:p w14:paraId="33CA477C" w14:textId="0F5E1253" w:rsidR="006C1BD2" w:rsidRPr="00567706" w:rsidRDefault="00A32EA3" w:rsidP="00F35255">
            <w:pPr>
              <w:jc w:val="center"/>
              <w:rPr>
                <w:rFonts w:ascii="Calibri" w:hAnsi="Calibri" w:cs="Calibri"/>
                <w:b/>
                <w:bCs/>
                <w:color w:val="000000"/>
              </w:rPr>
            </w:pPr>
            <w:r w:rsidRPr="00567706">
              <w:rPr>
                <w:rFonts w:ascii="Calibri" w:hAnsi="Calibri" w:cs="Calibri"/>
                <w:b/>
                <w:bCs/>
                <w:color w:val="000000"/>
              </w:rPr>
              <w:t>OFICINA DE ASUNTOS DISCIPLINARIOS</w:t>
            </w:r>
          </w:p>
        </w:tc>
      </w:tr>
      <w:tr w:rsidR="00A32EA3" w:rsidRPr="00567706" w14:paraId="675DB291" w14:textId="77777777" w:rsidTr="009325BD">
        <w:tc>
          <w:tcPr>
            <w:tcW w:w="2122" w:type="dxa"/>
            <w:shd w:val="clear" w:color="auto" w:fill="8DB3E2"/>
            <w:vAlign w:val="center"/>
          </w:tcPr>
          <w:p w14:paraId="6D92F911" w14:textId="2AFEF668" w:rsidR="00A32EA3" w:rsidRPr="00567706" w:rsidRDefault="00A32EA3" w:rsidP="00A32EA3">
            <w:pPr>
              <w:rPr>
                <w:rFonts w:ascii="Calibri" w:hAnsi="Calibri" w:cs="Calibri"/>
                <w:b/>
                <w:bCs/>
                <w:color w:val="000000"/>
              </w:rPr>
            </w:pPr>
            <w:r w:rsidRPr="00567706">
              <w:rPr>
                <w:rFonts w:ascii="Calibri" w:hAnsi="Calibri" w:cs="Calibri"/>
                <w:b/>
                <w:bCs/>
                <w:color w:val="000000"/>
              </w:rPr>
              <w:t>Asunto:</w:t>
            </w:r>
          </w:p>
        </w:tc>
        <w:tc>
          <w:tcPr>
            <w:tcW w:w="7948" w:type="dxa"/>
            <w:shd w:val="clear" w:color="auto" w:fill="FFFFFF" w:themeFill="background1"/>
            <w:vAlign w:val="center"/>
          </w:tcPr>
          <w:p w14:paraId="74E74562" w14:textId="2C7BB92B" w:rsidR="00A32EA3" w:rsidRPr="00567706" w:rsidRDefault="00797B44" w:rsidP="00F35255">
            <w:pPr>
              <w:jc w:val="center"/>
              <w:rPr>
                <w:rFonts w:ascii="Calibri" w:hAnsi="Calibri" w:cs="Calibri"/>
                <w:b/>
                <w:bCs/>
                <w:color w:val="000000"/>
              </w:rPr>
            </w:pPr>
            <w:r w:rsidRPr="00567706">
              <w:rPr>
                <w:rFonts w:ascii="Calibri" w:eastAsia="Arial Narrow" w:hAnsi="Calibri" w:cs="Calibri"/>
                <w:bCs/>
              </w:rPr>
              <w:t xml:space="preserve">AUTO DE CIERRE DE INVESTIGACIÓN Y TRASLADO PARA ALEGATOS PRECALIFICATORIOS. (ARTÍCULO 220 LEY 1952 DE 2019).        </w:t>
            </w:r>
          </w:p>
        </w:tc>
      </w:tr>
      <w:tr w:rsidR="006C1BD2" w:rsidRPr="00567706" w14:paraId="6BD27BC7" w14:textId="77777777" w:rsidTr="009325BD">
        <w:trPr>
          <w:trHeight w:val="283"/>
        </w:trPr>
        <w:tc>
          <w:tcPr>
            <w:tcW w:w="2122" w:type="dxa"/>
            <w:shd w:val="clear" w:color="auto" w:fill="8DB3E2"/>
            <w:vAlign w:val="bottom"/>
          </w:tcPr>
          <w:p w14:paraId="18A930F6" w14:textId="2C987424" w:rsidR="006C1BD2" w:rsidRPr="00567706" w:rsidRDefault="00425A3D" w:rsidP="00F4238D">
            <w:pPr>
              <w:rPr>
                <w:rFonts w:ascii="Calibri" w:hAnsi="Calibri" w:cs="Calibri"/>
                <w:b/>
                <w:bCs/>
                <w:color w:val="000000"/>
              </w:rPr>
            </w:pPr>
            <w:r w:rsidRPr="00567706">
              <w:rPr>
                <w:rFonts w:ascii="Calibri" w:hAnsi="Calibri" w:cs="Calibri"/>
                <w:b/>
                <w:bCs/>
                <w:color w:val="000000"/>
              </w:rPr>
              <w:t>Radicación:</w:t>
            </w:r>
          </w:p>
        </w:tc>
        <w:tc>
          <w:tcPr>
            <w:tcW w:w="7948" w:type="dxa"/>
            <w:shd w:val="clear" w:color="auto" w:fill="FFFFFF" w:themeFill="background1"/>
            <w:vAlign w:val="bottom"/>
          </w:tcPr>
          <w:p w14:paraId="2DC7FA1A" w14:textId="77777777" w:rsidR="006C1BD2" w:rsidRPr="00567706" w:rsidRDefault="006C1BD2" w:rsidP="00F4238D">
            <w:pPr>
              <w:rPr>
                <w:rFonts w:ascii="Calibri" w:hAnsi="Calibri" w:cs="Calibri"/>
                <w:color w:val="000000"/>
              </w:rPr>
            </w:pPr>
          </w:p>
        </w:tc>
      </w:tr>
      <w:tr w:rsidR="006C1BD2" w:rsidRPr="00567706" w14:paraId="6B6B0FB3" w14:textId="77777777" w:rsidTr="009325BD">
        <w:trPr>
          <w:trHeight w:val="283"/>
        </w:trPr>
        <w:tc>
          <w:tcPr>
            <w:tcW w:w="2122" w:type="dxa"/>
            <w:shd w:val="clear" w:color="auto" w:fill="8DB3E2"/>
            <w:vAlign w:val="bottom"/>
          </w:tcPr>
          <w:p w14:paraId="04E37450" w14:textId="68918D97" w:rsidR="006C1BD2" w:rsidRPr="00567706" w:rsidRDefault="00797B44" w:rsidP="00F4238D">
            <w:pPr>
              <w:rPr>
                <w:rFonts w:ascii="Calibri" w:hAnsi="Calibri" w:cs="Calibri"/>
                <w:b/>
                <w:bCs/>
                <w:color w:val="000000"/>
              </w:rPr>
            </w:pPr>
            <w:r w:rsidRPr="00567706">
              <w:rPr>
                <w:rFonts w:ascii="Calibri" w:hAnsi="Calibri" w:cs="Calibri"/>
                <w:b/>
                <w:bCs/>
                <w:color w:val="000000"/>
              </w:rPr>
              <w:t>Disciplinado</w:t>
            </w:r>
            <w:r w:rsidR="00425A3D" w:rsidRPr="00567706">
              <w:rPr>
                <w:rFonts w:ascii="Calibri" w:hAnsi="Calibri" w:cs="Calibri"/>
                <w:b/>
                <w:bCs/>
                <w:color w:val="000000"/>
              </w:rPr>
              <w:t>(a):</w:t>
            </w:r>
          </w:p>
        </w:tc>
        <w:tc>
          <w:tcPr>
            <w:tcW w:w="7948" w:type="dxa"/>
            <w:shd w:val="clear" w:color="auto" w:fill="FFFFFF" w:themeFill="background1"/>
            <w:vAlign w:val="bottom"/>
          </w:tcPr>
          <w:p w14:paraId="24F1CDA6" w14:textId="77777777" w:rsidR="006C1BD2" w:rsidRPr="00567706" w:rsidRDefault="006C1BD2" w:rsidP="00F4238D">
            <w:pPr>
              <w:rPr>
                <w:rFonts w:ascii="Calibri" w:hAnsi="Calibri" w:cs="Calibri"/>
                <w:color w:val="000000"/>
              </w:rPr>
            </w:pPr>
          </w:p>
        </w:tc>
      </w:tr>
      <w:tr w:rsidR="006C1BD2" w:rsidRPr="00567706" w14:paraId="7ABBD348" w14:textId="77777777" w:rsidTr="009325BD">
        <w:trPr>
          <w:trHeight w:val="283"/>
        </w:trPr>
        <w:tc>
          <w:tcPr>
            <w:tcW w:w="2122" w:type="dxa"/>
            <w:shd w:val="clear" w:color="auto" w:fill="8DB3E2"/>
            <w:vAlign w:val="bottom"/>
          </w:tcPr>
          <w:p w14:paraId="0546414A" w14:textId="002CB78D" w:rsidR="006C1BD2" w:rsidRPr="00567706" w:rsidRDefault="00425A3D" w:rsidP="00F4238D">
            <w:pPr>
              <w:rPr>
                <w:rFonts w:ascii="Calibri" w:hAnsi="Calibri" w:cs="Calibri"/>
                <w:b/>
                <w:bCs/>
                <w:color w:val="000000"/>
              </w:rPr>
            </w:pPr>
            <w:r w:rsidRPr="00567706">
              <w:rPr>
                <w:rFonts w:ascii="Calibri" w:hAnsi="Calibri" w:cs="Calibri"/>
                <w:b/>
                <w:bCs/>
                <w:color w:val="000000"/>
              </w:rPr>
              <w:t>Cargo y entidad:</w:t>
            </w:r>
          </w:p>
        </w:tc>
        <w:tc>
          <w:tcPr>
            <w:tcW w:w="7948" w:type="dxa"/>
            <w:shd w:val="clear" w:color="auto" w:fill="FFFFFF" w:themeFill="background1"/>
            <w:vAlign w:val="bottom"/>
          </w:tcPr>
          <w:p w14:paraId="73435FB7" w14:textId="77777777" w:rsidR="006C1BD2" w:rsidRPr="00567706" w:rsidRDefault="006C1BD2" w:rsidP="00F4238D">
            <w:pPr>
              <w:rPr>
                <w:rFonts w:ascii="Calibri" w:hAnsi="Calibri" w:cs="Calibri"/>
                <w:color w:val="000000"/>
              </w:rPr>
            </w:pPr>
          </w:p>
        </w:tc>
      </w:tr>
      <w:tr w:rsidR="00797B44" w:rsidRPr="00567706" w14:paraId="25A0276E" w14:textId="77777777" w:rsidTr="009325BD">
        <w:trPr>
          <w:trHeight w:val="283"/>
        </w:trPr>
        <w:tc>
          <w:tcPr>
            <w:tcW w:w="2122" w:type="dxa"/>
            <w:shd w:val="clear" w:color="auto" w:fill="8DB3E2"/>
            <w:vAlign w:val="bottom"/>
          </w:tcPr>
          <w:p w14:paraId="69E5BE65" w14:textId="48FD5A66" w:rsidR="00797B44" w:rsidRPr="00567706" w:rsidRDefault="00797B44" w:rsidP="00F4238D">
            <w:pPr>
              <w:rPr>
                <w:rFonts w:ascii="Calibri" w:hAnsi="Calibri" w:cs="Calibri"/>
                <w:b/>
                <w:bCs/>
                <w:color w:val="000000"/>
              </w:rPr>
            </w:pPr>
            <w:r w:rsidRPr="00567706">
              <w:rPr>
                <w:rFonts w:ascii="Calibri" w:hAnsi="Calibri" w:cs="Calibri"/>
                <w:b/>
                <w:bCs/>
                <w:color w:val="000000"/>
              </w:rPr>
              <w:t>Informe</w:t>
            </w:r>
          </w:p>
        </w:tc>
        <w:tc>
          <w:tcPr>
            <w:tcW w:w="7948" w:type="dxa"/>
            <w:shd w:val="clear" w:color="auto" w:fill="FFFFFF" w:themeFill="background1"/>
            <w:vAlign w:val="bottom"/>
          </w:tcPr>
          <w:p w14:paraId="2DC625AD" w14:textId="77777777" w:rsidR="00797B44" w:rsidRPr="00567706" w:rsidRDefault="00797B44" w:rsidP="00F4238D">
            <w:pPr>
              <w:rPr>
                <w:rFonts w:ascii="Calibri" w:hAnsi="Calibri" w:cs="Calibri"/>
                <w:color w:val="000000"/>
              </w:rPr>
            </w:pPr>
          </w:p>
        </w:tc>
      </w:tr>
      <w:tr w:rsidR="00797B44" w:rsidRPr="00567706" w14:paraId="6806CFF9" w14:textId="77777777" w:rsidTr="009325BD">
        <w:trPr>
          <w:trHeight w:val="283"/>
        </w:trPr>
        <w:tc>
          <w:tcPr>
            <w:tcW w:w="2122" w:type="dxa"/>
            <w:shd w:val="clear" w:color="auto" w:fill="8DB3E2"/>
            <w:vAlign w:val="bottom"/>
          </w:tcPr>
          <w:p w14:paraId="0CD09710" w14:textId="4C410C67" w:rsidR="00797B44" w:rsidRPr="00567706" w:rsidRDefault="00797B44" w:rsidP="00F4238D">
            <w:pPr>
              <w:rPr>
                <w:rFonts w:ascii="Calibri" w:hAnsi="Calibri" w:cs="Calibri"/>
                <w:b/>
                <w:bCs/>
                <w:color w:val="000000"/>
              </w:rPr>
            </w:pPr>
            <w:r w:rsidRPr="00567706">
              <w:rPr>
                <w:rFonts w:ascii="Calibri" w:hAnsi="Calibri" w:cs="Calibri"/>
                <w:b/>
                <w:bCs/>
                <w:color w:val="000000"/>
              </w:rPr>
              <w:t>Fecha de Informes:</w:t>
            </w:r>
          </w:p>
        </w:tc>
        <w:tc>
          <w:tcPr>
            <w:tcW w:w="7948" w:type="dxa"/>
            <w:shd w:val="clear" w:color="auto" w:fill="FFFFFF" w:themeFill="background1"/>
            <w:vAlign w:val="bottom"/>
          </w:tcPr>
          <w:p w14:paraId="394004D9" w14:textId="77777777" w:rsidR="00797B44" w:rsidRPr="00567706" w:rsidRDefault="00797B44" w:rsidP="00F4238D">
            <w:pPr>
              <w:rPr>
                <w:rFonts w:ascii="Calibri" w:hAnsi="Calibri" w:cs="Calibri"/>
                <w:color w:val="000000"/>
              </w:rPr>
            </w:pPr>
          </w:p>
        </w:tc>
      </w:tr>
      <w:tr w:rsidR="006C1BD2" w:rsidRPr="00567706" w14:paraId="6E5EC50A" w14:textId="77777777" w:rsidTr="009325BD">
        <w:trPr>
          <w:trHeight w:val="283"/>
        </w:trPr>
        <w:tc>
          <w:tcPr>
            <w:tcW w:w="2122" w:type="dxa"/>
            <w:shd w:val="clear" w:color="auto" w:fill="8DB3E2"/>
            <w:vAlign w:val="bottom"/>
          </w:tcPr>
          <w:p w14:paraId="12A56F43" w14:textId="2FE7E3C8" w:rsidR="006C1BD2" w:rsidRPr="00567706" w:rsidRDefault="00425A3D" w:rsidP="00F4238D">
            <w:pPr>
              <w:rPr>
                <w:rFonts w:ascii="Calibri" w:hAnsi="Calibri" w:cs="Calibri"/>
                <w:b/>
                <w:bCs/>
                <w:color w:val="000000"/>
              </w:rPr>
            </w:pPr>
            <w:r w:rsidRPr="00567706">
              <w:rPr>
                <w:rFonts w:ascii="Calibri" w:hAnsi="Calibri" w:cs="Calibri"/>
                <w:b/>
                <w:bCs/>
                <w:color w:val="000000"/>
              </w:rPr>
              <w:t>Fecha</w:t>
            </w:r>
            <w:r w:rsidR="00797B44" w:rsidRPr="00567706">
              <w:rPr>
                <w:rFonts w:ascii="Calibri" w:hAnsi="Calibri" w:cs="Calibri"/>
                <w:b/>
                <w:bCs/>
                <w:color w:val="000000"/>
              </w:rPr>
              <w:t xml:space="preserve"> de los</w:t>
            </w:r>
            <w:r w:rsidRPr="00567706">
              <w:rPr>
                <w:rFonts w:ascii="Calibri" w:hAnsi="Calibri" w:cs="Calibri"/>
                <w:b/>
                <w:bCs/>
                <w:color w:val="000000"/>
              </w:rPr>
              <w:t xml:space="preserve"> Hechos:</w:t>
            </w:r>
          </w:p>
        </w:tc>
        <w:tc>
          <w:tcPr>
            <w:tcW w:w="7948" w:type="dxa"/>
            <w:shd w:val="clear" w:color="auto" w:fill="FFFFFF" w:themeFill="background1"/>
            <w:vAlign w:val="bottom"/>
          </w:tcPr>
          <w:p w14:paraId="6FAA2BCA" w14:textId="77777777" w:rsidR="006C1BD2" w:rsidRPr="00567706" w:rsidRDefault="006C1BD2" w:rsidP="00F4238D">
            <w:pPr>
              <w:rPr>
                <w:rFonts w:ascii="Calibri" w:hAnsi="Calibri" w:cs="Calibri"/>
                <w:color w:val="000000"/>
              </w:rPr>
            </w:pPr>
          </w:p>
        </w:tc>
      </w:tr>
    </w:tbl>
    <w:p w14:paraId="356E7C93" w14:textId="77777777" w:rsidR="006C1BD2" w:rsidRPr="00567706" w:rsidRDefault="006C1BD2" w:rsidP="0040581B">
      <w:pPr>
        <w:jc w:val="center"/>
        <w:rPr>
          <w:rFonts w:ascii="Calibri" w:hAnsi="Calibri" w:cs="Calibri"/>
          <w:color w:val="000000"/>
        </w:rPr>
      </w:pPr>
    </w:p>
    <w:p w14:paraId="12E41A51" w14:textId="1B577105" w:rsidR="00F912DE" w:rsidRPr="00567706" w:rsidRDefault="00F912DE" w:rsidP="00025935">
      <w:pPr>
        <w:spacing w:after="0" w:line="240" w:lineRule="auto"/>
        <w:jc w:val="center"/>
        <w:rPr>
          <w:rFonts w:ascii="Calibri" w:eastAsia="Times New Roman" w:hAnsi="Calibri" w:cs="Calibri"/>
          <w:lang w:eastAsia="es-ES"/>
        </w:rPr>
      </w:pPr>
    </w:p>
    <w:p w14:paraId="0D2740BE" w14:textId="79623F80" w:rsidR="00797B44" w:rsidRPr="00567706" w:rsidRDefault="00797B44" w:rsidP="00797B44">
      <w:pPr>
        <w:spacing w:after="0" w:line="240" w:lineRule="auto"/>
        <w:ind w:right="49"/>
        <w:rPr>
          <w:rFonts w:ascii="Calibri" w:eastAsia="Arial Narrow" w:hAnsi="Calibri" w:cs="Calibri"/>
        </w:rPr>
      </w:pPr>
      <w:r w:rsidRPr="00567706">
        <w:rPr>
          <w:rFonts w:ascii="Calibri" w:eastAsia="Arial Narrow" w:hAnsi="Calibri" w:cs="Calibri"/>
        </w:rPr>
        <w:t xml:space="preserve">Santa </w:t>
      </w:r>
      <w:r w:rsidR="004E0AF1" w:rsidRPr="00567706">
        <w:rPr>
          <w:rFonts w:ascii="Calibri" w:eastAsia="Arial Narrow" w:hAnsi="Calibri" w:cs="Calibri"/>
        </w:rPr>
        <w:t>Marta, _</w:t>
      </w:r>
      <w:r w:rsidRPr="00567706">
        <w:rPr>
          <w:rFonts w:ascii="Calibri" w:eastAsia="Arial Narrow" w:hAnsi="Calibri" w:cs="Calibri"/>
        </w:rPr>
        <w:t>____________del 2xxx</w:t>
      </w:r>
    </w:p>
    <w:p w14:paraId="35EB7EDC" w14:textId="77777777" w:rsidR="00797B44" w:rsidRPr="00567706" w:rsidRDefault="00797B44" w:rsidP="00797B44">
      <w:pPr>
        <w:spacing w:after="0" w:line="240" w:lineRule="auto"/>
        <w:ind w:right="49"/>
        <w:jc w:val="center"/>
        <w:rPr>
          <w:rFonts w:ascii="Calibri" w:eastAsia="Arial Narrow" w:hAnsi="Calibri" w:cs="Calibri"/>
          <w:b/>
        </w:rPr>
      </w:pPr>
    </w:p>
    <w:p w14:paraId="13C33E9B" w14:textId="77777777" w:rsidR="004E0AF1" w:rsidRPr="00567706" w:rsidRDefault="004E0AF1" w:rsidP="00797B44">
      <w:pPr>
        <w:spacing w:after="0" w:line="240" w:lineRule="auto"/>
        <w:ind w:right="49"/>
        <w:jc w:val="center"/>
        <w:rPr>
          <w:rFonts w:ascii="Calibri" w:eastAsia="Arial Narrow" w:hAnsi="Calibri" w:cs="Calibri"/>
          <w:b/>
        </w:rPr>
      </w:pPr>
    </w:p>
    <w:p w14:paraId="773442AF" w14:textId="77777777" w:rsidR="00797B44" w:rsidRPr="00567706" w:rsidRDefault="00797B44" w:rsidP="00797B44">
      <w:pPr>
        <w:spacing w:after="0" w:line="240" w:lineRule="auto"/>
        <w:ind w:right="49"/>
        <w:jc w:val="center"/>
        <w:rPr>
          <w:rFonts w:ascii="Calibri" w:eastAsia="Arial Narrow" w:hAnsi="Calibri" w:cs="Calibri"/>
          <w:b/>
        </w:rPr>
      </w:pPr>
    </w:p>
    <w:p w14:paraId="266E7C7D" w14:textId="77777777" w:rsidR="00797B44" w:rsidRPr="00567706" w:rsidRDefault="00797B44" w:rsidP="00797B44">
      <w:pPr>
        <w:spacing w:after="0" w:line="240" w:lineRule="auto"/>
        <w:ind w:right="49"/>
        <w:jc w:val="center"/>
        <w:rPr>
          <w:rFonts w:ascii="Calibri" w:eastAsia="Arial Narrow" w:hAnsi="Calibri" w:cs="Calibri"/>
          <w:b/>
        </w:rPr>
      </w:pPr>
      <w:r w:rsidRPr="00567706">
        <w:rPr>
          <w:rFonts w:ascii="Calibri" w:eastAsia="Arial Narrow" w:hAnsi="Calibri" w:cs="Calibri"/>
          <w:b/>
        </w:rPr>
        <w:t xml:space="preserve">CONSIDERACIONES DEL DESPACHO </w:t>
      </w:r>
    </w:p>
    <w:p w14:paraId="77AA9495" w14:textId="77777777" w:rsidR="00797B44" w:rsidRPr="00567706" w:rsidRDefault="00797B44" w:rsidP="00797B44">
      <w:pPr>
        <w:spacing w:after="0" w:line="240" w:lineRule="auto"/>
        <w:ind w:right="49"/>
        <w:jc w:val="both"/>
        <w:rPr>
          <w:rFonts w:ascii="Calibri" w:eastAsia="Arial Narrow" w:hAnsi="Calibri" w:cs="Calibri"/>
        </w:rPr>
      </w:pPr>
    </w:p>
    <w:p w14:paraId="2CBF8D4C" w14:textId="77777777" w:rsidR="004E0AF1" w:rsidRPr="00567706" w:rsidRDefault="004E0AF1" w:rsidP="00797B44">
      <w:pPr>
        <w:spacing w:after="0" w:line="240" w:lineRule="auto"/>
        <w:ind w:right="49"/>
        <w:jc w:val="both"/>
        <w:rPr>
          <w:rFonts w:ascii="Calibri" w:eastAsia="Arial Narrow" w:hAnsi="Calibri" w:cs="Calibri"/>
        </w:rPr>
      </w:pPr>
    </w:p>
    <w:p w14:paraId="66131BC7" w14:textId="77777777" w:rsidR="00797B44" w:rsidRPr="00567706" w:rsidRDefault="00797B44" w:rsidP="00797B44">
      <w:pPr>
        <w:spacing w:after="0" w:line="240" w:lineRule="auto"/>
        <w:ind w:right="49"/>
        <w:jc w:val="both"/>
        <w:rPr>
          <w:rFonts w:ascii="Calibri" w:eastAsia="Arial Narrow" w:hAnsi="Calibri" w:cs="Calibri"/>
        </w:rPr>
      </w:pPr>
      <w:r w:rsidRPr="00567706">
        <w:rPr>
          <w:rFonts w:ascii="Calibri" w:eastAsia="Arial Narrow" w:hAnsi="Calibri" w:cs="Calibri"/>
        </w:rPr>
        <w:t>Al examinar la actuación cumplida en este expediente, se advierte que en fecha junio 04 de 2024, se profirió auto de apertura de investigación disciplinaria en contra de</w:t>
      </w:r>
      <w:r w:rsidRPr="00567706">
        <w:rPr>
          <w:rFonts w:ascii="Calibri" w:eastAsia="Arial Narrow" w:hAnsi="Calibri" w:cs="Calibri"/>
          <w:b/>
          <w:bCs/>
        </w:rPr>
        <w:t xml:space="preserve"> _____________________________________</w:t>
      </w:r>
      <w:r w:rsidRPr="00567706">
        <w:rPr>
          <w:rFonts w:ascii="Calibri" w:eastAsia="Arial Narrow" w:hAnsi="Calibri" w:cs="Calibri"/>
        </w:rPr>
        <w:t xml:space="preserve">, identificada con cédula de ciudadanía No. </w:t>
      </w:r>
      <w:r w:rsidRPr="00567706">
        <w:rPr>
          <w:rFonts w:ascii="Calibri" w:eastAsia="Arial Narrow" w:hAnsi="Calibri" w:cs="Calibri"/>
          <w:b/>
          <w:bCs/>
        </w:rPr>
        <w:t>___________________________</w:t>
      </w:r>
      <w:r w:rsidRPr="00567706">
        <w:rPr>
          <w:rFonts w:ascii="Calibri" w:eastAsia="Arial Narrow" w:hAnsi="Calibri" w:cs="Calibri"/>
        </w:rPr>
        <w:t xml:space="preserve">, en su calidad de </w:t>
      </w:r>
      <w:r w:rsidRPr="00567706">
        <w:rPr>
          <w:rFonts w:ascii="Calibri" w:eastAsia="Arial Narrow" w:hAnsi="Calibri" w:cs="Calibri"/>
          <w:bCs/>
        </w:rPr>
        <w:t>_____________________________Adscrita A La Secretaría De __________________ Distrital De Santa Marta</w:t>
      </w:r>
      <w:r w:rsidRPr="00567706">
        <w:rPr>
          <w:rFonts w:ascii="Calibri" w:eastAsia="Arial Narrow" w:hAnsi="Calibri" w:cs="Calibri"/>
        </w:rPr>
        <w:t xml:space="preserve">, para la época de los hechos. </w:t>
      </w:r>
    </w:p>
    <w:p w14:paraId="061D80AE" w14:textId="77777777" w:rsidR="00797B44" w:rsidRPr="00567706" w:rsidRDefault="00797B44" w:rsidP="00797B44">
      <w:pPr>
        <w:spacing w:after="0" w:line="240" w:lineRule="auto"/>
        <w:ind w:right="49"/>
        <w:jc w:val="both"/>
        <w:rPr>
          <w:rFonts w:ascii="Calibri" w:eastAsia="Arial Narrow" w:hAnsi="Calibri" w:cs="Calibri"/>
        </w:rPr>
      </w:pPr>
    </w:p>
    <w:p w14:paraId="34DE4F74" w14:textId="77777777" w:rsidR="00797B44" w:rsidRPr="00567706" w:rsidRDefault="00797B44" w:rsidP="00797B44">
      <w:pPr>
        <w:spacing w:after="0" w:line="240" w:lineRule="auto"/>
        <w:ind w:right="49"/>
        <w:jc w:val="both"/>
        <w:rPr>
          <w:rFonts w:ascii="Calibri" w:eastAsia="Arial Narrow" w:hAnsi="Calibri" w:cs="Calibri"/>
        </w:rPr>
      </w:pPr>
      <w:r w:rsidRPr="00567706">
        <w:rPr>
          <w:rFonts w:ascii="Calibri" w:eastAsia="Arial Narrow" w:hAnsi="Calibri" w:cs="Calibri"/>
        </w:rPr>
        <w:t xml:space="preserve">El artículo 220 del </w:t>
      </w:r>
      <w:bookmarkStart w:id="0" w:name="_Hlk166579123"/>
      <w:r w:rsidRPr="00567706">
        <w:rPr>
          <w:rFonts w:ascii="Calibri" w:eastAsia="Arial Narrow" w:hAnsi="Calibri" w:cs="Calibri"/>
        </w:rPr>
        <w:t>Código General Disciplinario</w:t>
      </w:r>
      <w:bookmarkEnd w:id="0"/>
      <w:r w:rsidRPr="00567706">
        <w:rPr>
          <w:rFonts w:ascii="Calibri" w:eastAsia="Arial Narrow" w:hAnsi="Calibri" w:cs="Calibri"/>
        </w:rPr>
        <w:t>, señala:</w:t>
      </w:r>
    </w:p>
    <w:p w14:paraId="4F9AF07A" w14:textId="77777777" w:rsidR="00797B44" w:rsidRPr="00567706" w:rsidRDefault="00797B44" w:rsidP="00797B44">
      <w:pPr>
        <w:spacing w:after="0" w:line="240" w:lineRule="auto"/>
        <w:ind w:left="567" w:right="289"/>
        <w:jc w:val="both"/>
        <w:rPr>
          <w:rFonts w:ascii="Calibri" w:eastAsia="Arial Narrow" w:hAnsi="Calibri" w:cs="Calibri"/>
          <w:b/>
          <w:bCs/>
          <w:i/>
          <w:iCs/>
        </w:rPr>
      </w:pPr>
    </w:p>
    <w:p w14:paraId="06086246" w14:textId="77777777" w:rsidR="00797B44" w:rsidRPr="00567706" w:rsidRDefault="00797B44" w:rsidP="00797B44">
      <w:pPr>
        <w:spacing w:after="0" w:line="240" w:lineRule="auto"/>
        <w:ind w:left="567" w:right="289"/>
        <w:jc w:val="both"/>
        <w:rPr>
          <w:rFonts w:ascii="Calibri" w:eastAsia="Arial Narrow" w:hAnsi="Calibri" w:cs="Calibri"/>
          <w:i/>
          <w:iCs/>
        </w:rPr>
      </w:pPr>
      <w:r w:rsidRPr="00567706">
        <w:rPr>
          <w:rFonts w:ascii="Calibri" w:eastAsia="Arial Narrow" w:hAnsi="Calibri" w:cs="Calibri"/>
          <w:b/>
          <w:bCs/>
          <w:i/>
          <w:iCs/>
        </w:rPr>
        <w:t xml:space="preserve">“ARTÍCULO 220. Alegatos </w:t>
      </w:r>
      <w:proofErr w:type="spellStart"/>
      <w:r w:rsidRPr="00567706">
        <w:rPr>
          <w:rFonts w:ascii="Calibri" w:eastAsia="Arial Narrow" w:hAnsi="Calibri" w:cs="Calibri"/>
          <w:b/>
          <w:bCs/>
          <w:i/>
          <w:iCs/>
        </w:rPr>
        <w:t>precalificatorios</w:t>
      </w:r>
      <w:proofErr w:type="spellEnd"/>
      <w:r w:rsidRPr="00567706">
        <w:rPr>
          <w:rFonts w:ascii="Calibri" w:eastAsia="Arial Narrow" w:hAnsi="Calibri" w:cs="Calibri"/>
          <w:b/>
          <w:bCs/>
          <w:i/>
          <w:iCs/>
        </w:rPr>
        <w:t>.</w:t>
      </w:r>
      <w:r w:rsidRPr="00567706">
        <w:rPr>
          <w:rFonts w:ascii="Calibri" w:eastAsia="Arial Narrow" w:hAnsi="Calibri" w:cs="Calibri"/>
          <w:i/>
          <w:iCs/>
        </w:rPr>
        <w:t> Cuando se hayan recaudado las pruebas ordenadas en la investigación disciplinaria, o vencido el término de esta, el funcionario de conocimiento, mediante decisión de: sustanciación declarara cerrada la investigación y ordenara correr traslado por el termino de diez (10) para que los sujetos procesales puedan presentar alegatos previos a la evaluación de la investigación.”</w:t>
      </w:r>
    </w:p>
    <w:p w14:paraId="0AAEC4C4" w14:textId="77777777" w:rsidR="00797B44" w:rsidRPr="00567706" w:rsidRDefault="00797B44" w:rsidP="00797B44">
      <w:pPr>
        <w:spacing w:after="0" w:line="240" w:lineRule="auto"/>
        <w:ind w:right="49"/>
        <w:jc w:val="both"/>
        <w:rPr>
          <w:rFonts w:ascii="Calibri" w:eastAsia="Arial Narrow" w:hAnsi="Calibri" w:cs="Calibri"/>
        </w:rPr>
      </w:pPr>
    </w:p>
    <w:p w14:paraId="6DBF428E" w14:textId="77777777" w:rsidR="00797B44" w:rsidRPr="00567706" w:rsidRDefault="00797B44" w:rsidP="00797B44">
      <w:pPr>
        <w:spacing w:after="0" w:line="240" w:lineRule="auto"/>
        <w:ind w:right="49"/>
        <w:jc w:val="both"/>
        <w:rPr>
          <w:rFonts w:ascii="Calibri" w:eastAsia="Arial Narrow" w:hAnsi="Calibri" w:cs="Calibri"/>
        </w:rPr>
      </w:pPr>
      <w:r w:rsidRPr="00567706">
        <w:rPr>
          <w:rFonts w:ascii="Calibri" w:eastAsia="Arial Narrow" w:hAnsi="Calibri" w:cs="Calibri"/>
        </w:rPr>
        <w:t>Como quiera que las pruebas ordenadas en la investigación disciplinaria fueron recaudadas, y el término de la etapa se encuentra vencido, es procedente declarar cerrada la investigación disciplinaria y, en consecuencia, se dispone el traslado por el término de 10 días durante los cuales el expediente permanecerá en la secretaría de esta oficina a disposición de los investigados.</w:t>
      </w:r>
    </w:p>
    <w:p w14:paraId="5D6939FF" w14:textId="77777777" w:rsidR="00797B44" w:rsidRPr="00567706" w:rsidRDefault="00797B44" w:rsidP="00797B44">
      <w:pPr>
        <w:spacing w:after="0" w:line="240" w:lineRule="auto"/>
        <w:ind w:right="49"/>
        <w:jc w:val="both"/>
        <w:rPr>
          <w:rFonts w:ascii="Calibri" w:eastAsia="Arial Narrow" w:hAnsi="Calibri" w:cs="Calibri"/>
        </w:rPr>
      </w:pPr>
    </w:p>
    <w:p w14:paraId="28E2C195" w14:textId="77777777" w:rsidR="00797B44" w:rsidRPr="00567706" w:rsidRDefault="00797B44" w:rsidP="00797B44">
      <w:pPr>
        <w:spacing w:after="0" w:line="240" w:lineRule="auto"/>
        <w:ind w:right="49"/>
        <w:jc w:val="both"/>
        <w:rPr>
          <w:rFonts w:ascii="Calibri" w:eastAsia="Arial Narrow" w:hAnsi="Calibri" w:cs="Calibri"/>
        </w:rPr>
      </w:pPr>
      <w:r w:rsidRPr="00567706">
        <w:rPr>
          <w:rFonts w:ascii="Calibri" w:eastAsia="Arial Narrow" w:hAnsi="Calibri" w:cs="Calibri"/>
        </w:rPr>
        <w:t>En mérito de lo expuesto, la Jefe de la Oficina de Asuntos Disciplinarios de la Alcaldía Distrital de Santa Marta,</w:t>
      </w:r>
    </w:p>
    <w:p w14:paraId="1E2931B8" w14:textId="77777777" w:rsidR="00797B44" w:rsidRPr="00567706" w:rsidRDefault="00797B44" w:rsidP="00797B44">
      <w:pPr>
        <w:spacing w:after="0" w:line="240" w:lineRule="auto"/>
        <w:ind w:right="49"/>
        <w:jc w:val="center"/>
        <w:rPr>
          <w:rFonts w:ascii="Calibri" w:eastAsia="Arial Narrow" w:hAnsi="Calibri" w:cs="Calibri"/>
          <w:b/>
        </w:rPr>
      </w:pPr>
    </w:p>
    <w:p w14:paraId="3A93F3DE" w14:textId="77777777" w:rsidR="004E0AF1" w:rsidRPr="00567706" w:rsidRDefault="004E0AF1" w:rsidP="00797B44">
      <w:pPr>
        <w:spacing w:after="0" w:line="240" w:lineRule="auto"/>
        <w:ind w:right="49"/>
        <w:jc w:val="center"/>
        <w:rPr>
          <w:rFonts w:ascii="Calibri" w:eastAsia="Arial Narrow" w:hAnsi="Calibri" w:cs="Calibri"/>
          <w:b/>
        </w:rPr>
      </w:pPr>
    </w:p>
    <w:p w14:paraId="5A3B4EB1" w14:textId="77777777" w:rsidR="004E0AF1" w:rsidRPr="00567706" w:rsidRDefault="004E0AF1" w:rsidP="00797B44">
      <w:pPr>
        <w:spacing w:after="0" w:line="240" w:lineRule="auto"/>
        <w:ind w:right="49"/>
        <w:jc w:val="center"/>
        <w:rPr>
          <w:rFonts w:ascii="Calibri" w:eastAsia="Arial Narrow" w:hAnsi="Calibri" w:cs="Calibri"/>
          <w:b/>
        </w:rPr>
      </w:pPr>
    </w:p>
    <w:p w14:paraId="2D65295A" w14:textId="77777777" w:rsidR="00797B44" w:rsidRPr="00567706" w:rsidRDefault="00797B44" w:rsidP="00797B44">
      <w:pPr>
        <w:spacing w:after="0" w:line="240" w:lineRule="auto"/>
        <w:ind w:right="49"/>
        <w:jc w:val="center"/>
        <w:rPr>
          <w:rFonts w:ascii="Calibri" w:eastAsia="Arial Narrow" w:hAnsi="Calibri" w:cs="Calibri"/>
          <w:b/>
        </w:rPr>
      </w:pPr>
      <w:r w:rsidRPr="00567706">
        <w:rPr>
          <w:rFonts w:ascii="Calibri" w:eastAsia="Arial Narrow" w:hAnsi="Calibri" w:cs="Calibri"/>
          <w:b/>
        </w:rPr>
        <w:t>RESUELVE</w:t>
      </w:r>
    </w:p>
    <w:p w14:paraId="1CF01C71" w14:textId="77777777" w:rsidR="00797B44" w:rsidRPr="00567706" w:rsidRDefault="00797B44" w:rsidP="00797B44">
      <w:pPr>
        <w:spacing w:after="0" w:line="240" w:lineRule="auto"/>
        <w:ind w:right="49"/>
        <w:jc w:val="center"/>
        <w:rPr>
          <w:rFonts w:ascii="Calibri" w:eastAsia="Arial Narrow" w:hAnsi="Calibri" w:cs="Calibri"/>
          <w:b/>
        </w:rPr>
      </w:pPr>
    </w:p>
    <w:p w14:paraId="427FDE1D" w14:textId="55F0A010" w:rsidR="00797B44" w:rsidRPr="00567706" w:rsidRDefault="00797B44" w:rsidP="00797B44">
      <w:pPr>
        <w:spacing w:after="0" w:line="240" w:lineRule="auto"/>
        <w:ind w:right="49"/>
        <w:jc w:val="both"/>
        <w:rPr>
          <w:rFonts w:ascii="Calibri" w:eastAsia="Arial Narrow" w:hAnsi="Calibri" w:cs="Calibri"/>
          <w:bCs/>
        </w:rPr>
      </w:pPr>
      <w:r w:rsidRPr="00567706">
        <w:rPr>
          <w:rFonts w:ascii="Calibri" w:eastAsia="Arial Narrow" w:hAnsi="Calibri" w:cs="Calibri"/>
          <w:b/>
        </w:rPr>
        <w:t>PRIMERO:</w:t>
      </w:r>
      <w:r w:rsidRPr="00567706">
        <w:rPr>
          <w:rFonts w:ascii="Calibri" w:eastAsia="Arial Narrow" w:hAnsi="Calibri" w:cs="Calibri"/>
        </w:rPr>
        <w:t xml:space="preserve"> Declarar Cerrada la etapa de Investigación Disciplinaria Radicada bajo el </w:t>
      </w:r>
      <w:proofErr w:type="spellStart"/>
      <w:proofErr w:type="gramStart"/>
      <w:r w:rsidRPr="00567706">
        <w:rPr>
          <w:rFonts w:ascii="Calibri" w:eastAsia="Arial Narrow" w:hAnsi="Calibri" w:cs="Calibri"/>
        </w:rPr>
        <w:t>No.</w:t>
      </w:r>
      <w:r w:rsidR="006A4885" w:rsidRPr="00567706">
        <w:rPr>
          <w:rFonts w:ascii="Calibri" w:eastAsia="Arial Narrow" w:hAnsi="Calibri" w:cs="Calibri"/>
        </w:rPr>
        <w:t>xxxxx</w:t>
      </w:r>
      <w:proofErr w:type="spellEnd"/>
      <w:proofErr w:type="gramEnd"/>
      <w:r w:rsidRPr="00567706">
        <w:rPr>
          <w:rFonts w:ascii="Calibri" w:eastAsia="Arial Narrow" w:hAnsi="Calibri" w:cs="Calibri"/>
        </w:rPr>
        <w:t>, que se sigue contra</w:t>
      </w:r>
      <w:bookmarkStart w:id="1" w:name="_Hlk185580474"/>
      <w:r w:rsidRPr="00567706">
        <w:rPr>
          <w:rFonts w:ascii="Calibri" w:eastAsia="Arial Narrow" w:hAnsi="Calibri" w:cs="Calibri"/>
          <w:bCs/>
        </w:rPr>
        <w:t>___________________________________</w:t>
      </w:r>
      <w:r w:rsidRPr="00567706">
        <w:rPr>
          <w:rFonts w:ascii="Calibri" w:eastAsia="Arial Narrow" w:hAnsi="Calibri" w:cs="Calibri"/>
        </w:rPr>
        <w:t xml:space="preserve">, identificada con cédula de ciudadanía No. </w:t>
      </w:r>
      <w:r w:rsidRPr="00567706">
        <w:rPr>
          <w:rFonts w:ascii="Calibri" w:eastAsia="Arial Narrow" w:hAnsi="Calibri" w:cs="Calibri"/>
          <w:b/>
          <w:bCs/>
        </w:rPr>
        <w:t>___________________</w:t>
      </w:r>
      <w:r w:rsidRPr="00567706">
        <w:rPr>
          <w:rFonts w:ascii="Calibri" w:eastAsia="Arial Narrow" w:hAnsi="Calibri" w:cs="Calibri"/>
        </w:rPr>
        <w:t xml:space="preserve">, en su calidad de </w:t>
      </w:r>
      <w:r w:rsidRPr="00567706">
        <w:rPr>
          <w:rFonts w:ascii="Calibri" w:eastAsia="Arial Narrow" w:hAnsi="Calibri" w:cs="Calibri"/>
          <w:bCs/>
        </w:rPr>
        <w:t>___________________________Adscrita A La Secretaría De ________________________Distrital De Santa Marta</w:t>
      </w:r>
      <w:r w:rsidRPr="00567706">
        <w:rPr>
          <w:rFonts w:ascii="Calibri" w:eastAsia="Arial Narrow" w:hAnsi="Calibri" w:cs="Calibri"/>
          <w:b/>
        </w:rPr>
        <w:t>,</w:t>
      </w:r>
      <w:bookmarkEnd w:id="1"/>
      <w:r w:rsidRPr="00567706">
        <w:rPr>
          <w:rFonts w:ascii="Calibri" w:eastAsia="Arial Narrow" w:hAnsi="Calibri" w:cs="Calibri"/>
        </w:rPr>
        <w:t xml:space="preserve"> para la época de los hechos.</w:t>
      </w:r>
    </w:p>
    <w:p w14:paraId="3E78C7D1" w14:textId="77777777" w:rsidR="00797B44" w:rsidRPr="00567706" w:rsidRDefault="00797B44" w:rsidP="00797B44">
      <w:pPr>
        <w:spacing w:after="0" w:line="240" w:lineRule="auto"/>
        <w:ind w:right="49"/>
        <w:jc w:val="both"/>
        <w:rPr>
          <w:rFonts w:ascii="Calibri" w:eastAsia="Arial Narrow" w:hAnsi="Calibri" w:cs="Calibri"/>
          <w:b/>
        </w:rPr>
      </w:pPr>
    </w:p>
    <w:p w14:paraId="3A966921" w14:textId="77777777" w:rsidR="00797B44" w:rsidRPr="00567706" w:rsidRDefault="00797B44" w:rsidP="00797B44">
      <w:pPr>
        <w:spacing w:after="0" w:line="240" w:lineRule="auto"/>
        <w:ind w:right="49"/>
        <w:jc w:val="both"/>
        <w:rPr>
          <w:rFonts w:ascii="Calibri" w:eastAsia="Arial Narrow" w:hAnsi="Calibri" w:cs="Calibri"/>
        </w:rPr>
      </w:pPr>
      <w:r w:rsidRPr="00567706">
        <w:rPr>
          <w:rFonts w:ascii="Calibri" w:eastAsia="Arial Narrow" w:hAnsi="Calibri" w:cs="Calibri"/>
          <w:b/>
        </w:rPr>
        <w:t>SEGUNDO:</w:t>
      </w:r>
      <w:r w:rsidRPr="00567706">
        <w:rPr>
          <w:rFonts w:ascii="Calibri" w:eastAsia="Arial Narrow" w:hAnsi="Calibri" w:cs="Calibri"/>
        </w:rPr>
        <w:t xml:space="preserve"> Correr traslado por el término de diez (10) días para que el sujeto procesal pueda presentar alegatos previos a la evaluación de la investigación.</w:t>
      </w:r>
    </w:p>
    <w:p w14:paraId="374BE66A" w14:textId="77777777" w:rsidR="00797B44" w:rsidRPr="00567706" w:rsidRDefault="00797B44" w:rsidP="00797B44">
      <w:pPr>
        <w:spacing w:after="0" w:line="240" w:lineRule="auto"/>
        <w:ind w:right="49"/>
        <w:jc w:val="both"/>
        <w:rPr>
          <w:rFonts w:ascii="Calibri" w:eastAsia="Arial Narrow" w:hAnsi="Calibri" w:cs="Calibri"/>
        </w:rPr>
      </w:pPr>
      <w:r w:rsidRPr="00567706">
        <w:rPr>
          <w:rFonts w:ascii="Calibri" w:eastAsia="Arial Narrow" w:hAnsi="Calibri" w:cs="Calibri"/>
          <w:b/>
        </w:rPr>
        <w:t>TERCERO:</w:t>
      </w:r>
      <w:r w:rsidRPr="00567706">
        <w:rPr>
          <w:rFonts w:ascii="Calibri" w:eastAsia="Arial Narrow" w:hAnsi="Calibri" w:cs="Calibri"/>
        </w:rPr>
        <w:t xml:space="preserve"> Notifíquese esta decisión al sujeto procesal de conformidad a lo establecido en el artículo 123 del Código General Disciplinario</w:t>
      </w:r>
    </w:p>
    <w:p w14:paraId="75D338A9" w14:textId="77777777" w:rsidR="00797B44" w:rsidRPr="00567706" w:rsidRDefault="00797B44" w:rsidP="00797B44">
      <w:pPr>
        <w:spacing w:after="0" w:line="240" w:lineRule="auto"/>
        <w:ind w:right="49"/>
        <w:jc w:val="both"/>
        <w:rPr>
          <w:rFonts w:ascii="Calibri" w:eastAsia="Arial Narrow" w:hAnsi="Calibri" w:cs="Calibri"/>
          <w:b/>
        </w:rPr>
      </w:pPr>
    </w:p>
    <w:p w14:paraId="4331A886" w14:textId="77777777" w:rsidR="00797B44" w:rsidRPr="00567706" w:rsidRDefault="00797B44" w:rsidP="00797B44">
      <w:pPr>
        <w:spacing w:after="0" w:line="240" w:lineRule="auto"/>
        <w:ind w:right="49"/>
        <w:jc w:val="both"/>
        <w:rPr>
          <w:rFonts w:ascii="Calibri" w:eastAsia="Arial Narrow" w:hAnsi="Calibri" w:cs="Calibri"/>
        </w:rPr>
      </w:pPr>
      <w:r w:rsidRPr="00567706">
        <w:rPr>
          <w:rFonts w:ascii="Calibri" w:eastAsia="Arial Narrow" w:hAnsi="Calibri" w:cs="Calibri"/>
          <w:b/>
        </w:rPr>
        <w:t xml:space="preserve">CUARTO: </w:t>
      </w:r>
      <w:r w:rsidRPr="00567706">
        <w:rPr>
          <w:rFonts w:ascii="Calibri" w:eastAsia="Arial Narrow" w:hAnsi="Calibri" w:cs="Calibri"/>
        </w:rPr>
        <w:t>En firme esta decisión, procédase a evaluar la presente investigación dentro del término que fija la Ley.</w:t>
      </w:r>
    </w:p>
    <w:p w14:paraId="1E6A073B" w14:textId="15628FB8" w:rsidR="00797B44" w:rsidRPr="00567706" w:rsidRDefault="00797B44" w:rsidP="00797B44">
      <w:pPr>
        <w:spacing w:after="0" w:line="240" w:lineRule="auto"/>
        <w:ind w:right="49"/>
        <w:jc w:val="both"/>
        <w:rPr>
          <w:rFonts w:ascii="Calibri" w:eastAsia="Arial Narrow" w:hAnsi="Calibri" w:cs="Calibri"/>
        </w:rPr>
      </w:pPr>
      <w:r w:rsidRPr="00567706">
        <w:rPr>
          <w:rFonts w:ascii="Calibri" w:eastAsia="Arial Narrow" w:hAnsi="Calibri" w:cs="Calibri"/>
          <w:b/>
        </w:rPr>
        <w:lastRenderedPageBreak/>
        <w:t xml:space="preserve">QUINTO: </w:t>
      </w:r>
      <w:r w:rsidRPr="00567706">
        <w:rPr>
          <w:rFonts w:ascii="Calibri" w:eastAsia="Arial Narrow" w:hAnsi="Calibri" w:cs="Calibri"/>
        </w:rPr>
        <w:t>Contra la presente decisión no procede Recurso alguno.</w:t>
      </w:r>
    </w:p>
    <w:p w14:paraId="64A4190E" w14:textId="77777777" w:rsidR="00797B44" w:rsidRPr="00567706" w:rsidRDefault="00797B44" w:rsidP="00797B44">
      <w:pPr>
        <w:spacing w:after="0" w:line="240" w:lineRule="auto"/>
        <w:ind w:right="49"/>
        <w:jc w:val="both"/>
        <w:rPr>
          <w:rFonts w:ascii="Calibri" w:eastAsia="Arial Narrow" w:hAnsi="Calibri" w:cs="Calibri"/>
        </w:rPr>
      </w:pPr>
    </w:p>
    <w:p w14:paraId="066217E3" w14:textId="77777777" w:rsidR="00797B44" w:rsidRPr="00567706" w:rsidRDefault="00797B44" w:rsidP="00797B44">
      <w:pPr>
        <w:spacing w:after="0" w:line="240" w:lineRule="auto"/>
        <w:ind w:right="49"/>
        <w:jc w:val="both"/>
        <w:rPr>
          <w:rFonts w:ascii="Calibri" w:eastAsia="Arial Narrow" w:hAnsi="Calibri" w:cs="Calibri"/>
        </w:rPr>
      </w:pPr>
    </w:p>
    <w:p w14:paraId="36FB1B86" w14:textId="77777777" w:rsidR="00797B44" w:rsidRPr="00567706" w:rsidRDefault="00797B44" w:rsidP="00797B44">
      <w:pPr>
        <w:spacing w:after="0" w:line="240" w:lineRule="auto"/>
        <w:ind w:right="49"/>
        <w:jc w:val="both"/>
        <w:rPr>
          <w:rFonts w:ascii="Calibri" w:eastAsia="Arial Narrow" w:hAnsi="Calibri" w:cs="Calibri"/>
        </w:rPr>
      </w:pPr>
    </w:p>
    <w:p w14:paraId="7C3B2538" w14:textId="77777777" w:rsidR="00797B44" w:rsidRPr="00567706" w:rsidRDefault="00797B44" w:rsidP="00797B44">
      <w:pPr>
        <w:spacing w:after="0" w:line="240" w:lineRule="auto"/>
        <w:ind w:right="49"/>
        <w:jc w:val="center"/>
        <w:rPr>
          <w:rFonts w:ascii="Calibri" w:eastAsia="Arial Narrow" w:hAnsi="Calibri" w:cs="Calibri"/>
          <w:b/>
        </w:rPr>
      </w:pPr>
      <w:r w:rsidRPr="00567706">
        <w:rPr>
          <w:rFonts w:ascii="Calibri" w:eastAsia="Arial Narrow" w:hAnsi="Calibri" w:cs="Calibri"/>
          <w:b/>
        </w:rPr>
        <w:t>NOTIFÍQUESE</w:t>
      </w:r>
      <w:r w:rsidRPr="00567706">
        <w:rPr>
          <w:rFonts w:ascii="Calibri" w:eastAsia="Arial Narrow" w:hAnsi="Calibri" w:cs="Calibri"/>
        </w:rPr>
        <w:t xml:space="preserve"> </w:t>
      </w:r>
      <w:r w:rsidRPr="00567706">
        <w:rPr>
          <w:rFonts w:ascii="Calibri" w:eastAsia="Arial Narrow" w:hAnsi="Calibri" w:cs="Calibri"/>
          <w:b/>
        </w:rPr>
        <w:t>Y CÚMPLASE</w:t>
      </w:r>
    </w:p>
    <w:p w14:paraId="040FD9AC" w14:textId="77777777" w:rsidR="00797B44" w:rsidRPr="00567706" w:rsidRDefault="00797B44" w:rsidP="00797B44">
      <w:pPr>
        <w:spacing w:after="0" w:line="240" w:lineRule="auto"/>
        <w:jc w:val="center"/>
        <w:rPr>
          <w:rFonts w:ascii="Calibri" w:eastAsia="Arial Narrow" w:hAnsi="Calibri" w:cs="Calibri"/>
          <w:b/>
        </w:rPr>
      </w:pPr>
    </w:p>
    <w:p w14:paraId="6F1E4691" w14:textId="77777777" w:rsidR="00797B44" w:rsidRPr="00567706" w:rsidRDefault="00797B44" w:rsidP="00797B44">
      <w:pPr>
        <w:spacing w:after="0" w:line="240" w:lineRule="auto"/>
        <w:jc w:val="center"/>
        <w:rPr>
          <w:rFonts w:ascii="Calibri" w:eastAsia="Arial Narrow" w:hAnsi="Calibri" w:cs="Calibri"/>
          <w:b/>
        </w:rPr>
      </w:pPr>
    </w:p>
    <w:p w14:paraId="77861385" w14:textId="77777777" w:rsidR="00797B44" w:rsidRPr="00567706" w:rsidRDefault="00797B44" w:rsidP="00797B44">
      <w:pPr>
        <w:spacing w:after="0" w:line="240" w:lineRule="auto"/>
        <w:jc w:val="center"/>
        <w:rPr>
          <w:rFonts w:ascii="Calibri" w:eastAsia="Arial Narrow" w:hAnsi="Calibri" w:cs="Calibri"/>
          <w:b/>
        </w:rPr>
      </w:pPr>
    </w:p>
    <w:p w14:paraId="6DA7D66A" w14:textId="77777777" w:rsidR="00797B44" w:rsidRPr="00567706" w:rsidRDefault="00797B44" w:rsidP="00797B44">
      <w:pPr>
        <w:spacing w:after="0" w:line="240" w:lineRule="auto"/>
        <w:jc w:val="center"/>
        <w:rPr>
          <w:rFonts w:ascii="Calibri" w:eastAsia="Arial Narrow" w:hAnsi="Calibri" w:cs="Calibri"/>
          <w:b/>
        </w:rPr>
      </w:pPr>
    </w:p>
    <w:p w14:paraId="5AD99F83" w14:textId="6F77CD31" w:rsidR="00797B44" w:rsidRPr="00567706" w:rsidRDefault="00797B44" w:rsidP="00797B44">
      <w:pPr>
        <w:spacing w:after="0" w:line="240" w:lineRule="auto"/>
        <w:jc w:val="center"/>
        <w:rPr>
          <w:rFonts w:ascii="Calibri" w:eastAsia="Times New Roman" w:hAnsi="Calibri" w:cs="Calibri"/>
          <w:b/>
          <w:bCs/>
          <w:lang w:eastAsia="es-ES"/>
        </w:rPr>
      </w:pPr>
      <w:proofErr w:type="spellStart"/>
      <w:r w:rsidRPr="00567706">
        <w:rPr>
          <w:rFonts w:ascii="Calibri" w:eastAsia="Times New Roman" w:hAnsi="Calibri" w:cs="Calibri"/>
          <w:b/>
          <w:bCs/>
          <w:lang w:eastAsia="es-ES"/>
        </w:rPr>
        <w:t>xxxxxx</w:t>
      </w:r>
      <w:proofErr w:type="spellEnd"/>
    </w:p>
    <w:p w14:paraId="69C939EE" w14:textId="77777777" w:rsidR="00797B44" w:rsidRPr="00567706" w:rsidRDefault="00797B44" w:rsidP="00797B44">
      <w:pPr>
        <w:spacing w:after="0" w:line="240" w:lineRule="auto"/>
        <w:jc w:val="center"/>
        <w:rPr>
          <w:rFonts w:ascii="Calibri" w:eastAsia="Arial Narrow" w:hAnsi="Calibri" w:cs="Calibri"/>
          <w:b/>
        </w:rPr>
      </w:pPr>
      <w:r w:rsidRPr="00567706">
        <w:rPr>
          <w:rFonts w:ascii="Calibri" w:eastAsia="Arial Narrow" w:hAnsi="Calibri" w:cs="Calibri"/>
          <w:b/>
        </w:rPr>
        <w:t>Jefe de Asuntos Disciplinarios</w:t>
      </w:r>
    </w:p>
    <w:p w14:paraId="67C05B64" w14:textId="77777777" w:rsidR="00797B44" w:rsidRPr="00567706" w:rsidRDefault="00797B44" w:rsidP="00797B44">
      <w:pPr>
        <w:spacing w:after="0" w:line="240" w:lineRule="auto"/>
        <w:jc w:val="center"/>
        <w:rPr>
          <w:rFonts w:ascii="Calibri" w:eastAsia="Arial Narrow" w:hAnsi="Calibri" w:cs="Calibri"/>
          <w:b/>
        </w:rPr>
      </w:pPr>
      <w:r w:rsidRPr="00567706">
        <w:rPr>
          <w:rFonts w:ascii="Calibri" w:eastAsia="Arial Narrow" w:hAnsi="Calibri" w:cs="Calibri"/>
          <w:b/>
        </w:rPr>
        <w:t>Alcaldía Distrital de Santa Marta</w:t>
      </w:r>
    </w:p>
    <w:p w14:paraId="597EF5CD" w14:textId="77777777" w:rsidR="00797B44" w:rsidRPr="00567706" w:rsidRDefault="00797B44" w:rsidP="00797B44">
      <w:pPr>
        <w:spacing w:line="240" w:lineRule="auto"/>
        <w:jc w:val="both"/>
        <w:rPr>
          <w:rFonts w:ascii="Calibri" w:eastAsia="Arial Narrow" w:hAnsi="Calibri" w:cs="Calibri"/>
          <w:b/>
          <w:bCs/>
          <w:i/>
          <w:iCs/>
        </w:rPr>
      </w:pPr>
    </w:p>
    <w:p w14:paraId="76A89794" w14:textId="77777777" w:rsidR="00797B44" w:rsidRPr="00567706" w:rsidRDefault="00797B44" w:rsidP="00797B44">
      <w:pPr>
        <w:spacing w:line="240" w:lineRule="auto"/>
        <w:jc w:val="both"/>
        <w:rPr>
          <w:rFonts w:ascii="Calibri" w:eastAsia="Arial Narrow" w:hAnsi="Calibri" w:cs="Calibri"/>
          <w:i/>
          <w:iCs/>
        </w:rPr>
      </w:pPr>
    </w:p>
    <w:p w14:paraId="7C11DE1A" w14:textId="77777777" w:rsidR="00797B44" w:rsidRPr="00567706" w:rsidRDefault="00797B44" w:rsidP="00797B44">
      <w:pPr>
        <w:spacing w:line="240" w:lineRule="auto"/>
        <w:jc w:val="both"/>
        <w:rPr>
          <w:rFonts w:ascii="Calibri" w:eastAsia="Arial Narrow" w:hAnsi="Calibri" w:cs="Calibri"/>
          <w:i/>
          <w:iCs/>
        </w:rPr>
      </w:pPr>
    </w:p>
    <w:p w14:paraId="54828F51" w14:textId="77777777" w:rsidR="00797B44" w:rsidRPr="00567706" w:rsidRDefault="00797B44" w:rsidP="00797B44">
      <w:pPr>
        <w:spacing w:line="240" w:lineRule="auto"/>
        <w:jc w:val="both"/>
        <w:rPr>
          <w:rFonts w:ascii="Calibri" w:eastAsia="Arial Narrow" w:hAnsi="Calibri" w:cs="Calibri"/>
          <w:i/>
          <w:iCs/>
        </w:rPr>
      </w:pPr>
    </w:p>
    <w:p w14:paraId="4268E422" w14:textId="77777777" w:rsidR="00ED5292" w:rsidRPr="00567706" w:rsidRDefault="00ED5292" w:rsidP="00685136">
      <w:pPr>
        <w:rPr>
          <w:rFonts w:ascii="Calibri" w:hAnsi="Calibri" w:cs="Calibri"/>
        </w:rPr>
      </w:pPr>
    </w:p>
    <w:p w14:paraId="4C480B0F" w14:textId="77777777" w:rsidR="00ED5292" w:rsidRPr="00567706" w:rsidRDefault="00ED5292" w:rsidP="00685136">
      <w:pPr>
        <w:rPr>
          <w:rFonts w:ascii="Calibri" w:hAnsi="Calibri" w:cs="Calibri"/>
        </w:rPr>
      </w:pPr>
    </w:p>
    <w:p w14:paraId="751C7605" w14:textId="77777777" w:rsidR="00ED5292" w:rsidRPr="00567706" w:rsidRDefault="00ED5292" w:rsidP="00685136">
      <w:pPr>
        <w:rPr>
          <w:rFonts w:ascii="Calibri" w:hAnsi="Calibri" w:cs="Calibri"/>
        </w:rPr>
      </w:pPr>
    </w:p>
    <w:p w14:paraId="78FA9A63" w14:textId="77777777" w:rsidR="00ED5292" w:rsidRPr="00567706" w:rsidRDefault="00ED5292" w:rsidP="00685136">
      <w:pPr>
        <w:rPr>
          <w:rFonts w:ascii="Calibri" w:hAnsi="Calibri" w:cs="Calibri"/>
        </w:rPr>
      </w:pPr>
    </w:p>
    <w:p w14:paraId="24F4272C" w14:textId="77777777" w:rsidR="004E0AF1" w:rsidRPr="00567706" w:rsidRDefault="004E0AF1" w:rsidP="00685136">
      <w:pPr>
        <w:rPr>
          <w:rFonts w:ascii="Calibri" w:hAnsi="Calibri" w:cs="Calibri"/>
        </w:rPr>
      </w:pPr>
    </w:p>
    <w:p w14:paraId="2FD3CF98" w14:textId="77777777" w:rsidR="004E0AF1" w:rsidRPr="00567706" w:rsidRDefault="004E0AF1" w:rsidP="00685136">
      <w:pPr>
        <w:rPr>
          <w:rFonts w:ascii="Calibri" w:hAnsi="Calibri" w:cs="Calibri"/>
        </w:rPr>
      </w:pPr>
    </w:p>
    <w:p w14:paraId="1EFE7583" w14:textId="77777777" w:rsidR="004E0AF1" w:rsidRPr="00567706" w:rsidRDefault="004E0AF1" w:rsidP="00685136">
      <w:pPr>
        <w:rPr>
          <w:rFonts w:ascii="Calibri" w:hAnsi="Calibri" w:cs="Calibri"/>
        </w:rPr>
      </w:pPr>
    </w:p>
    <w:p w14:paraId="41630728" w14:textId="77777777" w:rsidR="004E0AF1" w:rsidRPr="00567706" w:rsidRDefault="004E0AF1" w:rsidP="00685136">
      <w:pPr>
        <w:rPr>
          <w:rFonts w:ascii="Calibri" w:hAnsi="Calibri" w:cs="Calibri"/>
        </w:rPr>
      </w:pPr>
    </w:p>
    <w:p w14:paraId="67C9D25F" w14:textId="77777777" w:rsidR="004E0AF1" w:rsidRPr="00567706" w:rsidRDefault="004E0AF1" w:rsidP="00685136">
      <w:pPr>
        <w:rPr>
          <w:rFonts w:ascii="Calibri" w:hAnsi="Calibri" w:cs="Calibri"/>
        </w:rPr>
      </w:pPr>
    </w:p>
    <w:p w14:paraId="2A246FC6" w14:textId="77777777" w:rsidR="004E0AF1" w:rsidRPr="00567706" w:rsidRDefault="004E0AF1" w:rsidP="00685136">
      <w:pPr>
        <w:rPr>
          <w:rFonts w:ascii="Calibri" w:hAnsi="Calibri" w:cs="Calibri"/>
        </w:rPr>
      </w:pPr>
    </w:p>
    <w:p w14:paraId="16E30F80" w14:textId="77777777" w:rsidR="004E0AF1" w:rsidRPr="00567706" w:rsidRDefault="004E0AF1" w:rsidP="00685136">
      <w:pPr>
        <w:rPr>
          <w:rFonts w:ascii="Calibri" w:hAnsi="Calibri" w:cs="Calibri"/>
        </w:rPr>
      </w:pPr>
    </w:p>
    <w:p w14:paraId="7DB1BF0A" w14:textId="77777777" w:rsidR="004E0AF1" w:rsidRPr="00567706" w:rsidRDefault="004E0AF1" w:rsidP="00685136">
      <w:pPr>
        <w:rPr>
          <w:rFonts w:ascii="Calibri" w:hAnsi="Calibri" w:cs="Calibri"/>
        </w:rPr>
      </w:pPr>
    </w:p>
    <w:p w14:paraId="00CEC9A6" w14:textId="77777777" w:rsidR="004E0AF1" w:rsidRPr="00567706" w:rsidRDefault="004E0AF1" w:rsidP="00685136">
      <w:pPr>
        <w:rPr>
          <w:rFonts w:ascii="Calibri" w:hAnsi="Calibri" w:cs="Calibri"/>
        </w:rPr>
      </w:pPr>
    </w:p>
    <w:p w14:paraId="50EDD09C" w14:textId="77777777" w:rsidR="004E0AF1" w:rsidRPr="00567706" w:rsidRDefault="004E0AF1" w:rsidP="00685136">
      <w:pPr>
        <w:rPr>
          <w:rFonts w:ascii="Calibri" w:hAnsi="Calibri" w:cs="Calibri"/>
        </w:rPr>
      </w:pPr>
    </w:p>
    <w:p w14:paraId="28769F66" w14:textId="77777777" w:rsidR="004E0AF1" w:rsidRPr="00567706" w:rsidRDefault="004E0AF1" w:rsidP="00685136">
      <w:pPr>
        <w:rPr>
          <w:rFonts w:ascii="Calibri" w:hAnsi="Calibri" w:cs="Calibri"/>
        </w:rPr>
      </w:pPr>
    </w:p>
    <w:p w14:paraId="17F6F686" w14:textId="77777777" w:rsidR="004E0AF1" w:rsidRPr="00567706" w:rsidRDefault="004E0AF1" w:rsidP="00685136">
      <w:pPr>
        <w:rPr>
          <w:rFonts w:ascii="Calibri" w:hAnsi="Calibri" w:cs="Calibri"/>
        </w:rPr>
      </w:pPr>
    </w:p>
    <w:p w14:paraId="06A8AABC" w14:textId="77777777" w:rsidR="004E0AF1" w:rsidRPr="00567706" w:rsidRDefault="004E0AF1" w:rsidP="00685136">
      <w:pPr>
        <w:rPr>
          <w:rFonts w:ascii="Calibri" w:hAnsi="Calibri" w:cs="Calibri"/>
        </w:rPr>
      </w:pPr>
    </w:p>
    <w:p w14:paraId="2165EB16" w14:textId="77777777" w:rsidR="004E0AF1" w:rsidRPr="00567706" w:rsidRDefault="004E0AF1" w:rsidP="00685136">
      <w:pPr>
        <w:rPr>
          <w:rFonts w:ascii="Calibri" w:hAnsi="Calibri" w:cs="Calibri"/>
        </w:rPr>
      </w:pPr>
    </w:p>
    <w:p w14:paraId="1CDCACCD" w14:textId="77777777" w:rsidR="004E0AF1" w:rsidRPr="00567706" w:rsidRDefault="004E0AF1" w:rsidP="00685136">
      <w:pPr>
        <w:rPr>
          <w:rFonts w:ascii="Calibri" w:hAnsi="Calibri" w:cs="Calibri"/>
        </w:rPr>
      </w:pPr>
    </w:p>
    <w:p w14:paraId="3CB4A3D5" w14:textId="77777777" w:rsidR="00567706" w:rsidRPr="00567706" w:rsidRDefault="00567706" w:rsidP="00685136">
      <w:pPr>
        <w:rPr>
          <w:rFonts w:ascii="Calibri" w:hAnsi="Calibri" w:cs="Calibri"/>
        </w:rPr>
      </w:pPr>
    </w:p>
    <w:p w14:paraId="401710B1" w14:textId="77777777" w:rsidR="00567706" w:rsidRPr="00567706" w:rsidRDefault="00567706" w:rsidP="00685136">
      <w:pPr>
        <w:rPr>
          <w:rFonts w:ascii="Calibri" w:hAnsi="Calibri" w:cs="Calibri"/>
        </w:rPr>
      </w:pPr>
    </w:p>
    <w:p w14:paraId="1BED0B56" w14:textId="77777777" w:rsidR="00567706" w:rsidRPr="00567706" w:rsidRDefault="00567706" w:rsidP="00685136">
      <w:pPr>
        <w:rPr>
          <w:rFonts w:ascii="Calibri" w:hAnsi="Calibri" w:cs="Calibri"/>
        </w:rPr>
      </w:pPr>
    </w:p>
    <w:sectPr w:rsidR="00567706" w:rsidRPr="00567706" w:rsidSect="004E0AF1">
      <w:headerReference w:type="default" r:id="rId8"/>
      <w:footerReference w:type="default" r:id="rId9"/>
      <w:pgSz w:w="12240" w:h="18720" w:code="14"/>
      <w:pgMar w:top="1440" w:right="1080" w:bottom="1440" w:left="1080" w:header="794" w:footer="5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B7B9F" w14:textId="77777777" w:rsidR="00D83008" w:rsidRDefault="00D83008" w:rsidP="00685136">
      <w:pPr>
        <w:spacing w:after="0" w:line="240" w:lineRule="auto"/>
      </w:pPr>
      <w:r>
        <w:separator/>
      </w:r>
    </w:p>
  </w:endnote>
  <w:endnote w:type="continuationSeparator" w:id="0">
    <w:p w14:paraId="715793D4" w14:textId="77777777" w:rsidR="00D83008" w:rsidRDefault="00D83008" w:rsidP="0068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846406"/>
      <w:docPartObj>
        <w:docPartGallery w:val="Page Numbers (Bottom of Page)"/>
        <w:docPartUnique/>
      </w:docPartObj>
    </w:sdtPr>
    <w:sdtContent>
      <w:sdt>
        <w:sdtPr>
          <w:id w:val="-1769616900"/>
          <w:docPartObj>
            <w:docPartGallery w:val="Page Numbers (Top of Page)"/>
            <w:docPartUnique/>
          </w:docPartObj>
        </w:sdtPr>
        <w:sdtContent>
          <w:p w14:paraId="7EAD7FA5" w14:textId="77777777" w:rsidR="004E0AF1" w:rsidRPr="00053FA4" w:rsidRDefault="004E0AF1">
            <w:pPr>
              <w:pStyle w:val="Piedepgina"/>
              <w:jc w:val="right"/>
              <w:rPr>
                <w:rFonts w:ascii="Calibri" w:hAnsi="Calibri" w:cs="Calibri"/>
                <w:b/>
                <w:bCs/>
              </w:rPr>
            </w:pPr>
            <w:r w:rsidRPr="00053FA4">
              <w:rPr>
                <w:rFonts w:ascii="Calibri" w:hAnsi="Calibri" w:cs="Calibri"/>
                <w:lang w:val="es-MX"/>
              </w:rPr>
              <w:t xml:space="preserve">Página </w:t>
            </w:r>
            <w:r w:rsidRPr="00053FA4">
              <w:rPr>
                <w:rFonts w:ascii="Calibri" w:hAnsi="Calibri" w:cs="Calibri"/>
                <w:b/>
                <w:bCs/>
              </w:rPr>
              <w:fldChar w:fldCharType="begin"/>
            </w:r>
            <w:r w:rsidRPr="00053FA4">
              <w:rPr>
                <w:rFonts w:ascii="Calibri" w:hAnsi="Calibri" w:cs="Calibri"/>
                <w:b/>
                <w:bCs/>
              </w:rPr>
              <w:instrText>PAGE</w:instrText>
            </w:r>
            <w:r w:rsidRPr="00053FA4">
              <w:rPr>
                <w:rFonts w:ascii="Calibri" w:hAnsi="Calibri" w:cs="Calibri"/>
                <w:b/>
                <w:bCs/>
              </w:rPr>
              <w:fldChar w:fldCharType="separate"/>
            </w:r>
            <w:r w:rsidRPr="00053FA4">
              <w:rPr>
                <w:rFonts w:ascii="Calibri" w:hAnsi="Calibri" w:cs="Calibri"/>
                <w:b/>
                <w:bCs/>
                <w:lang w:val="es-MX"/>
              </w:rPr>
              <w:t>2</w:t>
            </w:r>
            <w:r w:rsidRPr="00053FA4">
              <w:rPr>
                <w:rFonts w:ascii="Calibri" w:hAnsi="Calibri" w:cs="Calibri"/>
                <w:b/>
                <w:bCs/>
              </w:rPr>
              <w:fldChar w:fldCharType="end"/>
            </w:r>
            <w:r w:rsidRPr="00053FA4">
              <w:rPr>
                <w:rFonts w:ascii="Calibri" w:hAnsi="Calibri" w:cs="Calibri"/>
                <w:lang w:val="es-MX"/>
              </w:rPr>
              <w:t xml:space="preserve"> de </w:t>
            </w:r>
            <w:r w:rsidRPr="00053FA4">
              <w:rPr>
                <w:rFonts w:ascii="Calibri" w:hAnsi="Calibri" w:cs="Calibri"/>
                <w:b/>
                <w:bCs/>
              </w:rPr>
              <w:fldChar w:fldCharType="begin"/>
            </w:r>
            <w:r w:rsidRPr="00053FA4">
              <w:rPr>
                <w:rFonts w:ascii="Calibri" w:hAnsi="Calibri" w:cs="Calibri"/>
                <w:b/>
                <w:bCs/>
              </w:rPr>
              <w:instrText>NUMPAGES</w:instrText>
            </w:r>
            <w:r w:rsidRPr="00053FA4">
              <w:rPr>
                <w:rFonts w:ascii="Calibri" w:hAnsi="Calibri" w:cs="Calibri"/>
                <w:b/>
                <w:bCs/>
              </w:rPr>
              <w:fldChar w:fldCharType="separate"/>
            </w:r>
            <w:r w:rsidRPr="00053FA4">
              <w:rPr>
                <w:rFonts w:ascii="Calibri" w:hAnsi="Calibri" w:cs="Calibri"/>
                <w:b/>
                <w:bCs/>
                <w:lang w:val="es-MX"/>
              </w:rPr>
              <w:t>2</w:t>
            </w:r>
            <w:r w:rsidRPr="00053FA4">
              <w:rPr>
                <w:rFonts w:ascii="Calibri" w:hAnsi="Calibri" w:cs="Calibri"/>
                <w:b/>
                <w:bCs/>
              </w:rPr>
              <w:fldChar w:fldCharType="end"/>
            </w:r>
          </w:p>
          <w:p w14:paraId="2CFA975A" w14:textId="6BBE651C" w:rsidR="00685136" w:rsidRPr="004E0AF1" w:rsidRDefault="004E0AF1" w:rsidP="004E0AF1">
            <w:pPr>
              <w:pStyle w:val="Piedepgina"/>
              <w:jc w:val="center"/>
              <w:rPr>
                <w:b/>
                <w:bCs/>
                <w:color w:val="A6A6A6" w:themeColor="background1" w:themeShade="A6"/>
              </w:rPr>
            </w:pPr>
            <w:r w:rsidRPr="00053FA4">
              <w:rPr>
                <w:rFonts w:ascii="Calibri" w:hAnsi="Calibri" w:cs="Calibri"/>
                <w:b/>
                <w:bCs/>
                <w:color w:val="A6A6A6" w:themeColor="background1" w:themeShade="A6"/>
              </w:rPr>
              <w:t>Este Formato no puede ser alterado o modificado sin previa autorización de la Oficina de Sistemas Integrados de Gestión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4A6D1" w14:textId="77777777" w:rsidR="00D83008" w:rsidRDefault="00D83008" w:rsidP="00685136">
      <w:pPr>
        <w:spacing w:after="0" w:line="240" w:lineRule="auto"/>
      </w:pPr>
      <w:r>
        <w:separator/>
      </w:r>
    </w:p>
  </w:footnote>
  <w:footnote w:type="continuationSeparator" w:id="0">
    <w:p w14:paraId="59C0A664" w14:textId="77777777" w:rsidR="00D83008" w:rsidRDefault="00D83008" w:rsidP="0068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1007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0"/>
      <w:gridCol w:w="4994"/>
      <w:gridCol w:w="3269"/>
    </w:tblGrid>
    <w:tr w:rsidR="008C5A30" w14:paraId="790C07E6" w14:textId="77777777" w:rsidTr="005F4007">
      <w:trPr>
        <w:trHeight w:val="409"/>
      </w:trPr>
      <w:tc>
        <w:tcPr>
          <w:tcW w:w="1810" w:type="dxa"/>
          <w:vMerge w:val="restart"/>
          <w:vAlign w:val="center"/>
        </w:tcPr>
        <w:p w14:paraId="38527131" w14:textId="77777777" w:rsidR="008C5A30" w:rsidRDefault="008C5A30" w:rsidP="00025935">
          <w:pPr>
            <w:pStyle w:val="TableParagraph"/>
            <w:jc w:val="center"/>
            <w:rPr>
              <w:rFonts w:ascii="Times New Roman"/>
              <w:sz w:val="18"/>
            </w:rPr>
          </w:pPr>
          <w:r>
            <w:rPr>
              <w:rFonts w:ascii="Times New Roman"/>
              <w:noProof/>
              <w:sz w:val="18"/>
            </w:rPr>
            <w:drawing>
              <wp:inline distT="0" distB="0" distL="0" distR="0" wp14:anchorId="2AEA963D" wp14:editId="42006E3C">
                <wp:extent cx="1316355" cy="756920"/>
                <wp:effectExtent l="0" t="0" r="0" b="5080"/>
                <wp:docPr id="1918130793"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3563" name="Imagen 1" descr="Logotipo&#10;&#10;El contenido generado por IA puede ser incorrecto."/>
                        <pic:cNvPicPr/>
                      </pic:nvPicPr>
                      <pic:blipFill rotWithShape="1">
                        <a:blip r:embed="rId1">
                          <a:extLst>
                            <a:ext uri="{28A0092B-C50C-407E-A947-70E740481C1C}">
                              <a14:useLocalDpi xmlns:a14="http://schemas.microsoft.com/office/drawing/2010/main" val="0"/>
                            </a:ext>
                          </a:extLst>
                        </a:blip>
                        <a:srcRect l="7990" t="5920"/>
                        <a:stretch/>
                      </pic:blipFill>
                      <pic:spPr bwMode="auto">
                        <a:xfrm>
                          <a:off x="0" y="0"/>
                          <a:ext cx="1316355" cy="756920"/>
                        </a:xfrm>
                        <a:prstGeom prst="rect">
                          <a:avLst/>
                        </a:prstGeom>
                        <a:ln>
                          <a:noFill/>
                        </a:ln>
                        <a:extLst>
                          <a:ext uri="{53640926-AAD7-44D8-BBD7-CCE9431645EC}">
                            <a14:shadowObscured xmlns:a14="http://schemas.microsoft.com/office/drawing/2010/main"/>
                          </a:ext>
                        </a:extLst>
                      </pic:spPr>
                    </pic:pic>
                  </a:graphicData>
                </a:graphic>
              </wp:inline>
            </w:drawing>
          </w:r>
        </w:p>
      </w:tc>
      <w:tc>
        <w:tcPr>
          <w:tcW w:w="4994" w:type="dxa"/>
          <w:vMerge w:val="restart"/>
          <w:tcBorders>
            <w:right w:val="single" w:sz="4" w:space="0" w:color="000000"/>
          </w:tcBorders>
          <w:shd w:val="clear" w:color="auto" w:fill="8DB3E2"/>
          <w:vAlign w:val="center"/>
        </w:tcPr>
        <w:p w14:paraId="584B945D" w14:textId="08818FA6" w:rsidR="008C5A30" w:rsidRPr="00D12AB2" w:rsidRDefault="008C5A30" w:rsidP="008C5A30">
          <w:pPr>
            <w:jc w:val="center"/>
            <w:rPr>
              <w:rFonts w:ascii="Calibri" w:hAnsi="Calibri" w:cs="Calibri"/>
              <w:b/>
              <w:bCs/>
              <w:lang w:val="es-CO"/>
            </w:rPr>
          </w:pPr>
          <w:r w:rsidRPr="00D12AB2">
            <w:rPr>
              <w:rFonts w:ascii="Calibri" w:hAnsi="Calibri" w:cs="Calibri"/>
              <w:b/>
              <w:bCs/>
              <w:lang w:val="es-CO"/>
            </w:rPr>
            <w:t xml:space="preserve">FORMATO </w:t>
          </w:r>
          <w:r w:rsidR="00546A88" w:rsidRPr="00D12AB2">
            <w:rPr>
              <w:rFonts w:ascii="Calibri" w:hAnsi="Calibri" w:cs="Calibri"/>
              <w:b/>
              <w:bCs/>
              <w:lang w:val="es-CO"/>
            </w:rPr>
            <w:t>AUTO DE CIERRE Y TRASLADO DE ALEGATOS</w:t>
          </w:r>
        </w:p>
      </w:tc>
      <w:tc>
        <w:tcPr>
          <w:tcW w:w="3269" w:type="dxa"/>
          <w:tcBorders>
            <w:left w:val="single" w:sz="4" w:space="0" w:color="000000"/>
            <w:bottom w:val="single" w:sz="4" w:space="0" w:color="000000"/>
            <w:right w:val="single" w:sz="4" w:space="0" w:color="000000"/>
          </w:tcBorders>
          <w:vAlign w:val="center"/>
        </w:tcPr>
        <w:p w14:paraId="66878BD3" w14:textId="384BCC1A" w:rsidR="008C5A30" w:rsidRPr="00D12AB2" w:rsidRDefault="008C5A30" w:rsidP="00025935">
          <w:pPr>
            <w:rPr>
              <w:rFonts w:ascii="Calibri" w:hAnsi="Calibri" w:cs="Calibri"/>
              <w:lang w:val="es-CO"/>
            </w:rPr>
          </w:pPr>
          <w:r w:rsidRPr="00D12AB2">
            <w:rPr>
              <w:rFonts w:ascii="Calibri" w:hAnsi="Calibri" w:cs="Calibri"/>
              <w:b/>
              <w:lang w:val="es-CO"/>
            </w:rPr>
            <w:t xml:space="preserve"> Código: </w:t>
          </w:r>
          <w:r w:rsidRPr="00D12AB2">
            <w:rPr>
              <w:rFonts w:ascii="Calibri" w:hAnsi="Calibri" w:cs="Calibri"/>
              <w:lang w:val="es-CO"/>
            </w:rPr>
            <w:t>MA-GDI-F-00</w:t>
          </w:r>
          <w:r w:rsidR="00093AE6" w:rsidRPr="00D12AB2">
            <w:rPr>
              <w:rFonts w:ascii="Calibri" w:hAnsi="Calibri" w:cs="Calibri"/>
              <w:lang w:val="es-CO"/>
            </w:rPr>
            <w:t>9</w:t>
          </w:r>
        </w:p>
      </w:tc>
    </w:tr>
    <w:tr w:rsidR="008C5A30" w14:paraId="5C4BB644" w14:textId="77777777" w:rsidTr="005F4007">
      <w:trPr>
        <w:trHeight w:val="354"/>
      </w:trPr>
      <w:tc>
        <w:tcPr>
          <w:tcW w:w="1810" w:type="dxa"/>
          <w:vMerge/>
          <w:tcBorders>
            <w:top w:val="nil"/>
          </w:tcBorders>
        </w:tcPr>
        <w:p w14:paraId="5D97F21F" w14:textId="77777777" w:rsidR="008C5A30" w:rsidRDefault="008C5A30" w:rsidP="00025935">
          <w:pPr>
            <w:rPr>
              <w:sz w:val="2"/>
              <w:szCs w:val="2"/>
            </w:rPr>
          </w:pPr>
        </w:p>
      </w:tc>
      <w:tc>
        <w:tcPr>
          <w:tcW w:w="4994" w:type="dxa"/>
          <w:vMerge/>
          <w:tcBorders>
            <w:right w:val="single" w:sz="4" w:space="0" w:color="000000"/>
          </w:tcBorders>
          <w:shd w:val="clear" w:color="auto" w:fill="8DB3E2"/>
          <w:vAlign w:val="center"/>
        </w:tcPr>
        <w:p w14:paraId="29307AEF" w14:textId="5521D575" w:rsidR="008C5A30" w:rsidRPr="00D12AB2" w:rsidRDefault="008C5A30" w:rsidP="00025935">
          <w:pPr>
            <w:jc w:val="center"/>
            <w:rPr>
              <w:rFonts w:ascii="Calibri" w:hAnsi="Calibri" w:cs="Calibri"/>
              <w:b/>
              <w:lang w:val="es-CO"/>
            </w:rPr>
          </w:pPr>
        </w:p>
      </w:tc>
      <w:tc>
        <w:tcPr>
          <w:tcW w:w="3269" w:type="dxa"/>
          <w:tcBorders>
            <w:top w:val="single" w:sz="4" w:space="0" w:color="000000"/>
            <w:left w:val="single" w:sz="4" w:space="0" w:color="000000"/>
            <w:right w:val="single" w:sz="4" w:space="0" w:color="000000"/>
          </w:tcBorders>
          <w:vAlign w:val="center"/>
        </w:tcPr>
        <w:p w14:paraId="43E8FD56" w14:textId="77777777" w:rsidR="008C5A30" w:rsidRPr="00D12AB2" w:rsidRDefault="008C5A30" w:rsidP="00025935">
          <w:pPr>
            <w:rPr>
              <w:rFonts w:ascii="Calibri" w:hAnsi="Calibri" w:cs="Calibri"/>
              <w:lang w:val="es-CO"/>
            </w:rPr>
          </w:pPr>
          <w:r w:rsidRPr="00D12AB2">
            <w:rPr>
              <w:rFonts w:ascii="Calibri" w:hAnsi="Calibri" w:cs="Calibri"/>
              <w:b/>
              <w:lang w:val="es-CO"/>
            </w:rPr>
            <w:t xml:space="preserve"> Versión:</w:t>
          </w:r>
          <w:r w:rsidRPr="00D12AB2">
            <w:rPr>
              <w:rFonts w:ascii="Calibri" w:hAnsi="Calibri" w:cs="Calibri"/>
              <w:lang w:val="es-CO"/>
            </w:rPr>
            <w:t xml:space="preserve"> 1</w:t>
          </w:r>
        </w:p>
      </w:tc>
    </w:tr>
    <w:tr w:rsidR="00025935" w14:paraId="46BF108C" w14:textId="77777777" w:rsidTr="005F4007">
      <w:trPr>
        <w:trHeight w:val="453"/>
      </w:trPr>
      <w:tc>
        <w:tcPr>
          <w:tcW w:w="1810" w:type="dxa"/>
          <w:vMerge/>
          <w:tcBorders>
            <w:top w:val="nil"/>
          </w:tcBorders>
        </w:tcPr>
        <w:p w14:paraId="5F9C295D" w14:textId="77777777" w:rsidR="00025935" w:rsidRDefault="00025935" w:rsidP="00025935">
          <w:pPr>
            <w:rPr>
              <w:sz w:val="2"/>
              <w:szCs w:val="2"/>
            </w:rPr>
          </w:pPr>
        </w:p>
      </w:tc>
      <w:tc>
        <w:tcPr>
          <w:tcW w:w="4994" w:type="dxa"/>
          <w:tcBorders>
            <w:right w:val="single" w:sz="4" w:space="0" w:color="000000"/>
          </w:tcBorders>
          <w:vAlign w:val="center"/>
        </w:tcPr>
        <w:p w14:paraId="04EBCCC0" w14:textId="1B7D4026" w:rsidR="00025935" w:rsidRPr="00D12AB2" w:rsidRDefault="00025935" w:rsidP="00025935">
          <w:pPr>
            <w:jc w:val="center"/>
            <w:rPr>
              <w:rFonts w:ascii="Calibri" w:hAnsi="Calibri" w:cs="Calibri"/>
              <w:b/>
              <w:lang w:val="es-CO"/>
            </w:rPr>
          </w:pPr>
          <w:r w:rsidRPr="00D12AB2">
            <w:rPr>
              <w:rFonts w:ascii="Calibri" w:hAnsi="Calibri" w:cs="Calibri"/>
              <w:b/>
              <w:lang w:val="es-CO"/>
            </w:rPr>
            <w:t>MACROPROCESO DE APOYO</w:t>
          </w:r>
        </w:p>
      </w:tc>
      <w:tc>
        <w:tcPr>
          <w:tcW w:w="3269" w:type="dxa"/>
          <w:tcBorders>
            <w:left w:val="single" w:sz="4" w:space="0" w:color="000000"/>
            <w:right w:val="single" w:sz="4" w:space="0" w:color="000000"/>
          </w:tcBorders>
          <w:vAlign w:val="center"/>
        </w:tcPr>
        <w:p w14:paraId="651A8DCE" w14:textId="65969081" w:rsidR="00025935" w:rsidRPr="00D12AB2" w:rsidRDefault="00025935" w:rsidP="00025935">
          <w:pPr>
            <w:rPr>
              <w:rFonts w:ascii="Calibri" w:hAnsi="Calibri" w:cs="Calibri"/>
              <w:b/>
              <w:bCs/>
              <w:lang w:val="es-CO"/>
            </w:rPr>
          </w:pPr>
          <w:r w:rsidRPr="00D12AB2">
            <w:rPr>
              <w:rFonts w:ascii="Calibri" w:hAnsi="Calibri" w:cs="Calibri"/>
              <w:b/>
              <w:bCs/>
              <w:lang w:val="es-CO"/>
            </w:rPr>
            <w:t xml:space="preserve"> Fecha de vigencia: </w:t>
          </w:r>
          <w:r w:rsidR="009325BD">
            <w:rPr>
              <w:rFonts w:ascii="Calibri" w:hAnsi="Calibri" w:cs="Calibri"/>
              <w:b/>
              <w:bCs/>
              <w:lang w:val="es-CO"/>
            </w:rPr>
            <w:t>11-06-2025</w:t>
          </w:r>
        </w:p>
      </w:tc>
    </w:tr>
  </w:tbl>
  <w:p w14:paraId="052D1E45" w14:textId="77777777" w:rsidR="003D6C68" w:rsidRPr="003D6C68" w:rsidRDefault="003D6C68" w:rsidP="003D6C68">
    <w:pPr>
      <w:pStyle w:val="Encabezad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C1304"/>
    <w:multiLevelType w:val="hybridMultilevel"/>
    <w:tmpl w:val="CD34D0F2"/>
    <w:lvl w:ilvl="0" w:tplc="6512BEF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0683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36"/>
    <w:rsid w:val="00025935"/>
    <w:rsid w:val="000506DA"/>
    <w:rsid w:val="00053FA4"/>
    <w:rsid w:val="0008184B"/>
    <w:rsid w:val="00093AE6"/>
    <w:rsid w:val="000C2C80"/>
    <w:rsid w:val="000F2F2D"/>
    <w:rsid w:val="00111CF3"/>
    <w:rsid w:val="00183A7F"/>
    <w:rsid w:val="001927A5"/>
    <w:rsid w:val="001C1E80"/>
    <w:rsid w:val="001D22E2"/>
    <w:rsid w:val="00204230"/>
    <w:rsid w:val="00204B59"/>
    <w:rsid w:val="002454EF"/>
    <w:rsid w:val="0030130E"/>
    <w:rsid w:val="0036621A"/>
    <w:rsid w:val="003C4E54"/>
    <w:rsid w:val="003D6C68"/>
    <w:rsid w:val="0040581B"/>
    <w:rsid w:val="00425A3D"/>
    <w:rsid w:val="00454876"/>
    <w:rsid w:val="004803E3"/>
    <w:rsid w:val="004C2BBB"/>
    <w:rsid w:val="004D32E7"/>
    <w:rsid w:val="004D6F8E"/>
    <w:rsid w:val="004E0AF1"/>
    <w:rsid w:val="0053033E"/>
    <w:rsid w:val="00546A88"/>
    <w:rsid w:val="00561349"/>
    <w:rsid w:val="00567706"/>
    <w:rsid w:val="005A06A8"/>
    <w:rsid w:val="005A2D19"/>
    <w:rsid w:val="005B5A0F"/>
    <w:rsid w:val="005E7373"/>
    <w:rsid w:val="005F4007"/>
    <w:rsid w:val="00676D02"/>
    <w:rsid w:val="00685136"/>
    <w:rsid w:val="006A4885"/>
    <w:rsid w:val="006C1BD2"/>
    <w:rsid w:val="006E59F3"/>
    <w:rsid w:val="006F7A1A"/>
    <w:rsid w:val="00724F46"/>
    <w:rsid w:val="00733E20"/>
    <w:rsid w:val="00797B44"/>
    <w:rsid w:val="00832E5F"/>
    <w:rsid w:val="0086108A"/>
    <w:rsid w:val="008C5A30"/>
    <w:rsid w:val="009325BD"/>
    <w:rsid w:val="009439FF"/>
    <w:rsid w:val="00947FD0"/>
    <w:rsid w:val="00993CD4"/>
    <w:rsid w:val="00A32EA3"/>
    <w:rsid w:val="00A94186"/>
    <w:rsid w:val="00B97414"/>
    <w:rsid w:val="00BE60CE"/>
    <w:rsid w:val="00C126F0"/>
    <w:rsid w:val="00C205D2"/>
    <w:rsid w:val="00C220EB"/>
    <w:rsid w:val="00C260BE"/>
    <w:rsid w:val="00C33F7B"/>
    <w:rsid w:val="00C5001C"/>
    <w:rsid w:val="00CA73B4"/>
    <w:rsid w:val="00D124BB"/>
    <w:rsid w:val="00D12AB2"/>
    <w:rsid w:val="00D54D08"/>
    <w:rsid w:val="00D80131"/>
    <w:rsid w:val="00D83008"/>
    <w:rsid w:val="00DD0605"/>
    <w:rsid w:val="00DE191A"/>
    <w:rsid w:val="00ED5292"/>
    <w:rsid w:val="00F21F06"/>
    <w:rsid w:val="00F35255"/>
    <w:rsid w:val="00F4238D"/>
    <w:rsid w:val="00F912D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82C41"/>
  <w15:chartTrackingRefBased/>
  <w15:docId w15:val="{AEEC852D-18A8-47EF-9224-AC43C4A3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51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851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8513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8513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8513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851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51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51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51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513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8513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8513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8513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8513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851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51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51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5136"/>
    <w:rPr>
      <w:rFonts w:eastAsiaTheme="majorEastAsia" w:cstheme="majorBidi"/>
      <w:color w:val="272727" w:themeColor="text1" w:themeTint="D8"/>
    </w:rPr>
  </w:style>
  <w:style w:type="paragraph" w:styleId="Ttulo">
    <w:name w:val="Title"/>
    <w:basedOn w:val="Normal"/>
    <w:next w:val="Normal"/>
    <w:link w:val="TtuloCar"/>
    <w:uiPriority w:val="10"/>
    <w:qFormat/>
    <w:rsid w:val="00685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51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51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51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5136"/>
    <w:pPr>
      <w:spacing w:before="160"/>
      <w:jc w:val="center"/>
    </w:pPr>
    <w:rPr>
      <w:i/>
      <w:iCs/>
      <w:color w:val="404040" w:themeColor="text1" w:themeTint="BF"/>
    </w:rPr>
  </w:style>
  <w:style w:type="character" w:customStyle="1" w:styleId="CitaCar">
    <w:name w:val="Cita Car"/>
    <w:basedOn w:val="Fuentedeprrafopredeter"/>
    <w:link w:val="Cita"/>
    <w:uiPriority w:val="29"/>
    <w:rsid w:val="00685136"/>
    <w:rPr>
      <w:i/>
      <w:iCs/>
      <w:color w:val="404040" w:themeColor="text1" w:themeTint="BF"/>
    </w:rPr>
  </w:style>
  <w:style w:type="paragraph" w:styleId="Prrafodelista">
    <w:name w:val="List Paragraph"/>
    <w:basedOn w:val="Normal"/>
    <w:uiPriority w:val="1"/>
    <w:qFormat/>
    <w:rsid w:val="00685136"/>
    <w:pPr>
      <w:ind w:left="720"/>
      <w:contextualSpacing/>
    </w:pPr>
  </w:style>
  <w:style w:type="character" w:styleId="nfasisintenso">
    <w:name w:val="Intense Emphasis"/>
    <w:basedOn w:val="Fuentedeprrafopredeter"/>
    <w:uiPriority w:val="21"/>
    <w:qFormat/>
    <w:rsid w:val="00685136"/>
    <w:rPr>
      <w:i/>
      <w:iCs/>
      <w:color w:val="2F5496" w:themeColor="accent1" w:themeShade="BF"/>
    </w:rPr>
  </w:style>
  <w:style w:type="paragraph" w:styleId="Citadestacada">
    <w:name w:val="Intense Quote"/>
    <w:basedOn w:val="Normal"/>
    <w:next w:val="Normal"/>
    <w:link w:val="CitadestacadaCar"/>
    <w:uiPriority w:val="30"/>
    <w:qFormat/>
    <w:rsid w:val="00685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85136"/>
    <w:rPr>
      <w:i/>
      <w:iCs/>
      <w:color w:val="2F5496" w:themeColor="accent1" w:themeShade="BF"/>
    </w:rPr>
  </w:style>
  <w:style w:type="character" w:styleId="Referenciaintensa">
    <w:name w:val="Intense Reference"/>
    <w:basedOn w:val="Fuentedeprrafopredeter"/>
    <w:uiPriority w:val="32"/>
    <w:qFormat/>
    <w:rsid w:val="00685136"/>
    <w:rPr>
      <w:b/>
      <w:bCs/>
      <w:smallCaps/>
      <w:color w:val="2F5496" w:themeColor="accent1" w:themeShade="BF"/>
      <w:spacing w:val="5"/>
    </w:rPr>
  </w:style>
  <w:style w:type="paragraph" w:styleId="Encabezado">
    <w:name w:val="header"/>
    <w:basedOn w:val="Normal"/>
    <w:link w:val="EncabezadoCar"/>
    <w:uiPriority w:val="99"/>
    <w:unhideWhenUsed/>
    <w:rsid w:val="006851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5136"/>
  </w:style>
  <w:style w:type="paragraph" w:styleId="Piedepgina">
    <w:name w:val="footer"/>
    <w:basedOn w:val="Normal"/>
    <w:link w:val="PiedepginaCar"/>
    <w:uiPriority w:val="99"/>
    <w:unhideWhenUsed/>
    <w:rsid w:val="006851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5136"/>
  </w:style>
  <w:style w:type="table" w:customStyle="1" w:styleId="TableNormal">
    <w:name w:val="Table Normal"/>
    <w:uiPriority w:val="2"/>
    <w:semiHidden/>
    <w:unhideWhenUsed/>
    <w:qFormat/>
    <w:rsid w:val="003013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130E"/>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6C1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700CD460-747B-4DB2-8898-4E48F5E4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418</Words>
  <Characters>2304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Esneyder Andrés Pallares Becerra</dc:creator>
  <cp:keywords/>
  <dc:description/>
  <cp:lastModifiedBy>Oficina Sig</cp:lastModifiedBy>
  <cp:revision>15</cp:revision>
  <dcterms:created xsi:type="dcterms:W3CDTF">2025-04-07T19:53:00Z</dcterms:created>
  <dcterms:modified xsi:type="dcterms:W3CDTF">2025-06-11T13:47:00Z</dcterms:modified>
</cp:coreProperties>
</file>